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6449" w14:textId="77777777" w:rsidR="00960F95" w:rsidRPr="00960F95" w:rsidRDefault="00960F95" w:rsidP="000E62A0">
      <w:pPr>
        <w:spacing w:line="240" w:lineRule="auto"/>
        <w:jc w:val="center"/>
        <w:rPr>
          <w:rFonts w:ascii="Times New Roman" w:hAnsi="Times New Roman" w:cs="Times New Roman"/>
          <w:b/>
          <w:bCs/>
          <w:sz w:val="36"/>
          <w:szCs w:val="36"/>
        </w:rPr>
      </w:pPr>
      <w:r w:rsidRPr="00960F95">
        <w:rPr>
          <w:rFonts w:ascii="Times New Roman" w:hAnsi="Times New Roman" w:cs="Times New Roman"/>
          <w:b/>
          <w:bCs/>
          <w:sz w:val="36"/>
          <w:szCs w:val="36"/>
        </w:rPr>
        <w:t>CONSTITUTION</w:t>
      </w:r>
    </w:p>
    <w:p w14:paraId="6440FCA4" w14:textId="77777777" w:rsidR="00960F95" w:rsidRPr="00960F95" w:rsidRDefault="00960F95" w:rsidP="000E62A0">
      <w:pPr>
        <w:spacing w:line="240" w:lineRule="auto"/>
        <w:jc w:val="center"/>
        <w:rPr>
          <w:rFonts w:ascii="Times New Roman" w:hAnsi="Times New Roman" w:cs="Times New Roman"/>
          <w:b/>
          <w:bCs/>
          <w:sz w:val="36"/>
          <w:szCs w:val="36"/>
        </w:rPr>
      </w:pPr>
      <w:r w:rsidRPr="00960F95">
        <w:rPr>
          <w:rFonts w:ascii="Times New Roman" w:hAnsi="Times New Roman" w:cs="Times New Roman"/>
          <w:b/>
          <w:bCs/>
          <w:sz w:val="36"/>
          <w:szCs w:val="36"/>
        </w:rPr>
        <w:t>OF THE</w:t>
      </w:r>
    </w:p>
    <w:p w14:paraId="2C28FB4B" w14:textId="2CC804D5" w:rsidR="00960F95" w:rsidRPr="00960F95" w:rsidRDefault="000E62A0" w:rsidP="000E62A0">
      <w:pPr>
        <w:spacing w:line="240" w:lineRule="auto"/>
        <w:jc w:val="center"/>
        <w:rPr>
          <w:rFonts w:ascii="Times New Roman" w:hAnsi="Times New Roman" w:cs="Times New Roman"/>
          <w:b/>
          <w:bCs/>
          <w:i/>
          <w:iCs/>
          <w:sz w:val="36"/>
          <w:szCs w:val="36"/>
        </w:rPr>
      </w:pPr>
      <w:r w:rsidRPr="000E62A0">
        <w:rPr>
          <w:rFonts w:ascii="Times New Roman" w:hAnsi="Times New Roman" w:cs="Times New Roman"/>
          <w:b/>
          <w:bCs/>
          <w:i/>
          <w:iCs/>
          <w:sz w:val="36"/>
          <w:szCs w:val="36"/>
          <w:highlight w:val="cyan"/>
        </w:rPr>
        <w:t>“PO’s NAME”</w:t>
      </w:r>
    </w:p>
    <w:p w14:paraId="3FE8AA11" w14:textId="77777777" w:rsidR="000E62A0" w:rsidRPr="000E62A0" w:rsidRDefault="000E62A0" w:rsidP="000E62A0">
      <w:pPr>
        <w:spacing w:after="0"/>
        <w:jc w:val="center"/>
        <w:rPr>
          <w:rFonts w:ascii="Times New Roman" w:hAnsi="Times New Roman" w:cs="Times New Roman"/>
          <w:color w:val="FF0000"/>
        </w:rPr>
      </w:pPr>
      <w:r w:rsidRPr="000E62A0">
        <w:rPr>
          <w:rFonts w:ascii="Times New Roman" w:hAnsi="Times New Roman" w:cs="Times New Roman"/>
          <w:color w:val="FF0000"/>
        </w:rPr>
        <w:t>*******Note all highlighted areas in this document must remain verbatim as they appear as</w:t>
      </w:r>
    </w:p>
    <w:p w14:paraId="3B3D2C4F" w14:textId="5BD13773" w:rsidR="00960F95" w:rsidRDefault="000E62A0" w:rsidP="000E62A0">
      <w:pPr>
        <w:spacing w:after="0"/>
        <w:jc w:val="center"/>
        <w:rPr>
          <w:rFonts w:ascii="Times New Roman" w:hAnsi="Times New Roman" w:cs="Times New Roman"/>
          <w:color w:val="FF0000"/>
        </w:rPr>
      </w:pPr>
      <w:r w:rsidRPr="000E62A0">
        <w:rPr>
          <w:rFonts w:ascii="Times New Roman" w:hAnsi="Times New Roman" w:cs="Times New Roman"/>
          <w:color w:val="FF0000"/>
        </w:rPr>
        <w:t>these are requirements from legal. ********</w:t>
      </w:r>
    </w:p>
    <w:p w14:paraId="0583E53A" w14:textId="77777777" w:rsidR="00ED7F0E" w:rsidRPr="00960F95" w:rsidRDefault="00ED7F0E" w:rsidP="000E62A0">
      <w:pPr>
        <w:spacing w:after="0"/>
        <w:jc w:val="center"/>
        <w:rPr>
          <w:rFonts w:ascii="Times New Roman" w:hAnsi="Times New Roman" w:cs="Times New Roman"/>
          <w:color w:val="FF0000"/>
        </w:rPr>
      </w:pPr>
    </w:p>
    <w:p w14:paraId="4DF22B68" w14:textId="77777777" w:rsidR="00ED7F0E" w:rsidRPr="00960F95" w:rsidRDefault="00ED7F0E" w:rsidP="00ED7F0E">
      <w:pPr>
        <w:spacing w:after="0"/>
        <w:rPr>
          <w:i/>
          <w:iCs/>
          <w:color w:val="FF0000"/>
          <w:u w:val="single"/>
        </w:rPr>
      </w:pPr>
      <w:r w:rsidRPr="00960F95">
        <w:rPr>
          <w:i/>
          <w:iCs/>
          <w:color w:val="FF0000"/>
          <w:u w:val="single"/>
        </w:rPr>
        <w:t>Please edit the document in Word and then export to a PDF and sign. All yellow highlighted portions should remain on the document</w:t>
      </w:r>
      <w:r>
        <w:rPr>
          <w:i/>
          <w:iCs/>
          <w:color w:val="FF0000"/>
          <w:u w:val="single"/>
        </w:rPr>
        <w:t xml:space="preserve">. Blue Highlights should be filled in. </w:t>
      </w:r>
      <w:r w:rsidRPr="00960F95">
        <w:rPr>
          <w:i/>
          <w:iCs/>
          <w:color w:val="FF0000"/>
          <w:u w:val="single"/>
        </w:rPr>
        <w:t xml:space="preserve"> </w:t>
      </w:r>
      <w:r>
        <w:rPr>
          <w:i/>
          <w:iCs/>
          <w:color w:val="FF0000"/>
          <w:u w:val="single"/>
        </w:rPr>
        <w:t xml:space="preserve">Then </w:t>
      </w:r>
      <w:r w:rsidRPr="00960F95">
        <w:rPr>
          <w:i/>
          <w:iCs/>
          <w:color w:val="FF0000"/>
          <w:u w:val="single"/>
        </w:rPr>
        <w:t>unhighlight</w:t>
      </w:r>
      <w:r>
        <w:rPr>
          <w:i/>
          <w:iCs/>
          <w:color w:val="FF0000"/>
          <w:u w:val="single"/>
        </w:rPr>
        <w:t xml:space="preserve"> all areas and export to Adobe in a PDF form</w:t>
      </w:r>
      <w:r w:rsidRPr="00960F95">
        <w:rPr>
          <w:i/>
          <w:iCs/>
          <w:color w:val="FF0000"/>
          <w:u w:val="single"/>
        </w:rPr>
        <w:t xml:space="preserve">. You can use the replace button </w:t>
      </w:r>
      <w:r>
        <w:rPr>
          <w:i/>
          <w:iCs/>
          <w:color w:val="FF0000"/>
          <w:u w:val="single"/>
        </w:rPr>
        <w:t>to change all</w:t>
      </w:r>
      <w:r w:rsidRPr="00960F95">
        <w:rPr>
          <w:i/>
          <w:iCs/>
          <w:color w:val="FF0000"/>
          <w:u w:val="single"/>
        </w:rPr>
        <w:t xml:space="preserve"> </w:t>
      </w:r>
      <w:r w:rsidRPr="000E62A0">
        <w:rPr>
          <w:i/>
          <w:iCs/>
          <w:color w:val="FF0000"/>
          <w:highlight w:val="cyan"/>
          <w:u w:val="single"/>
        </w:rPr>
        <w:t>“PO’s Name”</w:t>
      </w:r>
      <w:r w:rsidRPr="00960F95">
        <w:rPr>
          <w:i/>
          <w:iCs/>
          <w:color w:val="FF0000"/>
          <w:u w:val="single"/>
        </w:rPr>
        <w:t xml:space="preserve"> to your actual PO’s name. </w:t>
      </w:r>
    </w:p>
    <w:p w14:paraId="34D9B827" w14:textId="77777777" w:rsidR="00960F95" w:rsidRPr="00960F95" w:rsidRDefault="00960F95" w:rsidP="000E62A0">
      <w:pPr>
        <w:rPr>
          <w:rFonts w:ascii="Times New Roman" w:hAnsi="Times New Roman" w:cs="Times New Roman"/>
          <w:sz w:val="24"/>
          <w:szCs w:val="24"/>
        </w:rPr>
      </w:pPr>
    </w:p>
    <w:p w14:paraId="1F7A87C3" w14:textId="75B01A76" w:rsidR="00960F95" w:rsidRP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ARTICLE I</w:t>
      </w:r>
    </w:p>
    <w:p w14:paraId="1A2BF9BA" w14:textId="69CB78AC" w:rsid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NAME AND PURPOSE</w:t>
      </w:r>
    </w:p>
    <w:p w14:paraId="3DE15446" w14:textId="77777777" w:rsidR="00960F95" w:rsidRPr="00960F95" w:rsidRDefault="00960F95" w:rsidP="000E62A0">
      <w:pPr>
        <w:spacing w:after="0"/>
        <w:jc w:val="center"/>
        <w:rPr>
          <w:rFonts w:ascii="Times New Roman" w:hAnsi="Times New Roman" w:cs="Times New Roman"/>
          <w:b/>
          <w:bCs/>
          <w:sz w:val="24"/>
          <w:szCs w:val="24"/>
        </w:rPr>
      </w:pPr>
    </w:p>
    <w:p w14:paraId="4B4C8B43" w14:textId="6D6B23F9"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1.  The name of this private organization (PO) will be the </w:t>
      </w:r>
      <w:r w:rsidR="000E62A0" w:rsidRPr="002E070B">
        <w:rPr>
          <w:rFonts w:ascii="Times New Roman" w:hAnsi="Times New Roman" w:cs="Times New Roman"/>
          <w:sz w:val="24"/>
          <w:szCs w:val="24"/>
          <w:highlight w:val="cyan"/>
        </w:rPr>
        <w:t>“PO’s NAME”</w:t>
      </w:r>
      <w:r w:rsidRPr="002E070B">
        <w:rPr>
          <w:rFonts w:ascii="Times New Roman" w:hAnsi="Times New Roman" w:cs="Times New Roman"/>
          <w:sz w:val="24"/>
          <w:szCs w:val="24"/>
          <w:highlight w:val="cyan"/>
        </w:rPr>
        <w:t>.</w:t>
      </w:r>
      <w:r w:rsidRPr="00960F95">
        <w:rPr>
          <w:rFonts w:ascii="Times New Roman" w:hAnsi="Times New Roman" w:cs="Times New Roman"/>
          <w:sz w:val="24"/>
          <w:szCs w:val="24"/>
        </w:rPr>
        <w:t xml:space="preserve"> It is established </w:t>
      </w:r>
      <w:r w:rsidRPr="00960F95">
        <w:rPr>
          <w:rFonts w:ascii="Times New Roman" w:hAnsi="Times New Roman" w:cs="Times New Roman"/>
          <w:sz w:val="24"/>
          <w:szCs w:val="24"/>
          <w:highlight w:val="yellow"/>
        </w:rPr>
        <w:t xml:space="preserve">as a PO pursuant to AFI 34-223, </w:t>
      </w:r>
      <w:r w:rsidRPr="00960F95">
        <w:rPr>
          <w:rFonts w:ascii="Times New Roman" w:hAnsi="Times New Roman" w:cs="Times New Roman"/>
          <w:i/>
          <w:iCs/>
          <w:sz w:val="24"/>
          <w:szCs w:val="24"/>
          <w:highlight w:val="yellow"/>
        </w:rPr>
        <w:t>Private Organization Program</w:t>
      </w:r>
      <w:r w:rsidRPr="00960F95">
        <w:rPr>
          <w:rFonts w:ascii="Times New Roman" w:hAnsi="Times New Roman" w:cs="Times New Roman"/>
          <w:sz w:val="24"/>
          <w:szCs w:val="24"/>
          <w:highlight w:val="yellow"/>
        </w:rPr>
        <w:t>, 13 December 2018, and all subsequent interim changes.</w:t>
      </w:r>
    </w:p>
    <w:p w14:paraId="528759AA"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w:t>
      </w:r>
    </w:p>
    <w:p w14:paraId="2D879DCF"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2.  The purpose of this organization is to promote and provide esprit-de-corps and morale for</w:t>
      </w:r>
    </w:p>
    <w:p w14:paraId="7CB8F163" w14:textId="11A7A290"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all personnel assigned to </w:t>
      </w:r>
      <w:r w:rsidR="000E62A0" w:rsidRPr="000E62A0">
        <w:rPr>
          <w:rFonts w:ascii="Times New Roman" w:hAnsi="Times New Roman" w:cs="Times New Roman"/>
          <w:sz w:val="24"/>
          <w:szCs w:val="24"/>
          <w:highlight w:val="cyan"/>
        </w:rPr>
        <w:t>“PO’s NAME”</w:t>
      </w:r>
      <w:r w:rsidRPr="00960F95">
        <w:rPr>
          <w:rFonts w:ascii="Times New Roman" w:hAnsi="Times New Roman" w:cs="Times New Roman"/>
          <w:sz w:val="24"/>
          <w:szCs w:val="24"/>
        </w:rPr>
        <w:t xml:space="preserve"> at Ramstein Air Base and their families. This PO will conduct itself in a manner that is free of any form of</w:t>
      </w:r>
      <w:r>
        <w:rPr>
          <w:rFonts w:ascii="Times New Roman" w:hAnsi="Times New Roman" w:cs="Times New Roman"/>
          <w:sz w:val="24"/>
          <w:szCs w:val="24"/>
        </w:rPr>
        <w:t xml:space="preserve"> </w:t>
      </w:r>
      <w:r w:rsidRPr="00960F95">
        <w:rPr>
          <w:rFonts w:ascii="Times New Roman" w:hAnsi="Times New Roman" w:cs="Times New Roman"/>
          <w:sz w:val="24"/>
          <w:szCs w:val="24"/>
          <w:highlight w:val="yellow"/>
        </w:rPr>
        <w:t>discrimination and provide equal opportunity and treatment for all members regardless of age, race, religion, color, national origin, disability, ethnic group, or gender</w:t>
      </w:r>
      <w:r w:rsidRPr="00960F95">
        <w:rPr>
          <w:rFonts w:ascii="Times New Roman" w:hAnsi="Times New Roman" w:cs="Times New Roman"/>
          <w:sz w:val="24"/>
          <w:szCs w:val="24"/>
        </w:rPr>
        <w:t>.</w:t>
      </w:r>
    </w:p>
    <w:p w14:paraId="5E115D79" w14:textId="77777777" w:rsidR="00960F95" w:rsidRPr="00960F95" w:rsidRDefault="00960F95" w:rsidP="000E62A0">
      <w:pPr>
        <w:rPr>
          <w:rFonts w:ascii="Times New Roman" w:hAnsi="Times New Roman" w:cs="Times New Roman"/>
          <w:sz w:val="24"/>
          <w:szCs w:val="24"/>
        </w:rPr>
      </w:pPr>
      <w:r w:rsidRPr="00960F95">
        <w:rPr>
          <w:rFonts w:ascii="Times New Roman" w:hAnsi="Times New Roman" w:cs="Times New Roman"/>
          <w:sz w:val="24"/>
          <w:szCs w:val="24"/>
        </w:rPr>
        <w:t>  </w:t>
      </w:r>
    </w:p>
    <w:p w14:paraId="5B3BC432" w14:textId="77777777" w:rsidR="00960F95" w:rsidRP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ARTICLE II</w:t>
      </w:r>
    </w:p>
    <w:p w14:paraId="1EE298D1" w14:textId="77777777" w:rsidR="00960F95" w:rsidRP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GENERAL PROVISIONS</w:t>
      </w:r>
    </w:p>
    <w:p w14:paraId="760D5DEB" w14:textId="77777777" w:rsidR="00960F95" w:rsidRPr="00960F95" w:rsidRDefault="00960F95" w:rsidP="000E62A0">
      <w:pPr>
        <w:spacing w:after="0"/>
        <w:rPr>
          <w:rFonts w:ascii="Times New Roman" w:hAnsi="Times New Roman" w:cs="Times New Roman"/>
          <w:sz w:val="24"/>
          <w:szCs w:val="24"/>
        </w:rPr>
      </w:pPr>
    </w:p>
    <w:p w14:paraId="79D8F1F6" w14:textId="0C639CE9"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1.  The </w:t>
      </w:r>
      <w:r w:rsidR="000E62A0" w:rsidRPr="000E62A0">
        <w:rPr>
          <w:rFonts w:ascii="Times New Roman" w:hAnsi="Times New Roman" w:cs="Times New Roman"/>
          <w:sz w:val="24"/>
          <w:szCs w:val="24"/>
          <w:highlight w:val="cyan"/>
        </w:rPr>
        <w:t>“PO’s NAME”</w:t>
      </w:r>
      <w:r w:rsidRPr="00960F95">
        <w:rPr>
          <w:rFonts w:ascii="Times New Roman" w:hAnsi="Times New Roman" w:cs="Times New Roman"/>
          <w:sz w:val="24"/>
          <w:szCs w:val="24"/>
        </w:rPr>
        <w:t xml:space="preserve"> operates on a military base with the consent of the Installation</w:t>
      </w:r>
    </w:p>
    <w:p w14:paraId="12C7524C"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Commander.  Operation is contingent upon compliance with the requirements and </w:t>
      </w:r>
      <w:proofErr w:type="gramStart"/>
      <w:r w:rsidRPr="00960F95">
        <w:rPr>
          <w:rFonts w:ascii="Times New Roman" w:hAnsi="Times New Roman" w:cs="Times New Roman"/>
          <w:sz w:val="24"/>
          <w:szCs w:val="24"/>
        </w:rPr>
        <w:t>conditions</w:t>
      </w:r>
      <w:proofErr w:type="gramEnd"/>
    </w:p>
    <w:p w14:paraId="03ACDEB1"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of all applicable Air Force guidance, to include instructions, manuals, and policy directives. </w:t>
      </w:r>
    </w:p>
    <w:p w14:paraId="19E7DECE"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w:t>
      </w:r>
    </w:p>
    <w:p w14:paraId="6F5B48A5"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2.  The members are jointly and severally liable for organizational debts in the event the</w:t>
      </w:r>
    </w:p>
    <w:p w14:paraId="1BFECA8B"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organization’s assets are insufficient to discharge liabilities and their understanding of the</w:t>
      </w:r>
    </w:p>
    <w:p w14:paraId="18ACFFDB"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liability must be documented.</w:t>
      </w:r>
    </w:p>
    <w:p w14:paraId="3FE0215E"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 </w:t>
      </w:r>
    </w:p>
    <w:p w14:paraId="146CDE74"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3.  All members or employees of the private organization who will have contact with children</w:t>
      </w:r>
    </w:p>
    <w:p w14:paraId="2F9ED0AC"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 xml:space="preserve">under the age of 18 in DoD-operated, contracted, or community-based programs that are </w:t>
      </w:r>
      <w:proofErr w:type="gramStart"/>
      <w:r w:rsidRPr="00960F95">
        <w:rPr>
          <w:rFonts w:ascii="Times New Roman" w:hAnsi="Times New Roman" w:cs="Times New Roman"/>
          <w:sz w:val="24"/>
          <w:szCs w:val="24"/>
          <w:highlight w:val="yellow"/>
        </w:rPr>
        <w:t>used</w:t>
      </w:r>
      <w:proofErr w:type="gramEnd"/>
    </w:p>
    <w:p w14:paraId="7AB829BA"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to supplement or expand childcare or youth services must submit to background checks.  Any</w:t>
      </w:r>
    </w:p>
    <w:p w14:paraId="0625BD35"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 xml:space="preserve">members or employees of the private organization who do not undergo the background </w:t>
      </w:r>
      <w:proofErr w:type="gramStart"/>
      <w:r w:rsidRPr="00960F95">
        <w:rPr>
          <w:rFonts w:ascii="Times New Roman" w:hAnsi="Times New Roman" w:cs="Times New Roman"/>
          <w:sz w:val="24"/>
          <w:szCs w:val="24"/>
          <w:highlight w:val="yellow"/>
        </w:rPr>
        <w:t>check</w:t>
      </w:r>
      <w:proofErr w:type="gramEnd"/>
    </w:p>
    <w:p w14:paraId="70D85ED0"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will be ineligible and cannot participate in such events.  Any members who fail a background</w:t>
      </w:r>
    </w:p>
    <w:p w14:paraId="37BA331F"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lastRenderedPageBreak/>
        <w:t>check will be ineligible and cannot participate in such events.</w:t>
      </w:r>
    </w:p>
    <w:p w14:paraId="7D47F2EA" w14:textId="77777777" w:rsidR="00960F95" w:rsidRPr="00960F95" w:rsidRDefault="00960F95" w:rsidP="000E62A0">
      <w:pPr>
        <w:spacing w:after="0"/>
        <w:rPr>
          <w:rFonts w:ascii="Times New Roman" w:hAnsi="Times New Roman" w:cs="Times New Roman"/>
          <w:sz w:val="24"/>
          <w:szCs w:val="24"/>
          <w:highlight w:val="yellow"/>
        </w:rPr>
      </w:pPr>
    </w:p>
    <w:p w14:paraId="4C3F0639"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4.  POs must prominently display the following disclaimer on all print and electronic media</w:t>
      </w:r>
    </w:p>
    <w:p w14:paraId="28DEA56E"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mentioning the PO’s name confirming that the PO is not part of the DoD: “THIS IS A PRIVATE</w:t>
      </w:r>
    </w:p>
    <w:p w14:paraId="007D35F2"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highlight w:val="yellow"/>
        </w:rPr>
        <w:t>ORGANIZATION. IT IS NOT A PART OF THE DEPARTMENT OF DEFENSE OR ANY OF ITS COMPONENTS AND IT HAS NO GOVERNMENTAL STATUS.”</w:t>
      </w:r>
    </w:p>
    <w:p w14:paraId="5E8B353E" w14:textId="77777777" w:rsidR="00960F95" w:rsidRPr="00960F95" w:rsidRDefault="00960F95" w:rsidP="000E62A0">
      <w:pPr>
        <w:spacing w:after="0"/>
        <w:rPr>
          <w:rFonts w:ascii="Times New Roman" w:hAnsi="Times New Roman" w:cs="Times New Roman"/>
          <w:sz w:val="24"/>
          <w:szCs w:val="24"/>
        </w:rPr>
      </w:pPr>
    </w:p>
    <w:p w14:paraId="1D866B6F" w14:textId="77777777" w:rsidR="00960F95" w:rsidRPr="00960F95" w:rsidRDefault="00960F95" w:rsidP="000E62A0">
      <w:pPr>
        <w:spacing w:after="0"/>
        <w:rPr>
          <w:rFonts w:ascii="Times New Roman" w:hAnsi="Times New Roman" w:cs="Times New Roman"/>
          <w:sz w:val="24"/>
          <w:szCs w:val="24"/>
        </w:rPr>
      </w:pPr>
    </w:p>
    <w:p w14:paraId="48D45372" w14:textId="77777777" w:rsidR="00960F95" w:rsidRPr="00960F95" w:rsidRDefault="00960F95" w:rsidP="000E62A0">
      <w:pPr>
        <w:spacing w:after="0"/>
        <w:rPr>
          <w:rFonts w:ascii="Times New Roman" w:hAnsi="Times New Roman" w:cs="Times New Roman"/>
          <w:sz w:val="24"/>
          <w:szCs w:val="24"/>
        </w:rPr>
      </w:pPr>
    </w:p>
    <w:p w14:paraId="14921941" w14:textId="77777777" w:rsidR="00960F95" w:rsidRP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ARTICLE III</w:t>
      </w:r>
    </w:p>
    <w:p w14:paraId="43DF881D" w14:textId="77777777" w:rsidR="00960F95" w:rsidRP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OFFICERS AND GOVERNING BODY</w:t>
      </w:r>
    </w:p>
    <w:p w14:paraId="71758E88" w14:textId="77777777" w:rsidR="00960F95" w:rsidRPr="00960F95" w:rsidRDefault="00960F95" w:rsidP="000E62A0">
      <w:pPr>
        <w:spacing w:after="0"/>
        <w:rPr>
          <w:rFonts w:ascii="Times New Roman" w:hAnsi="Times New Roman" w:cs="Times New Roman"/>
          <w:sz w:val="24"/>
          <w:szCs w:val="24"/>
        </w:rPr>
      </w:pPr>
    </w:p>
    <w:p w14:paraId="45E9FAFB" w14:textId="33D1C8D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1.  The administration of the </w:t>
      </w:r>
      <w:r w:rsidR="000E62A0" w:rsidRPr="000E62A0">
        <w:rPr>
          <w:rFonts w:ascii="Times New Roman" w:hAnsi="Times New Roman" w:cs="Times New Roman"/>
          <w:sz w:val="24"/>
          <w:szCs w:val="24"/>
          <w:highlight w:val="cyan"/>
        </w:rPr>
        <w:t>“PO’s NAME”</w:t>
      </w:r>
      <w:r w:rsidRPr="00960F95">
        <w:rPr>
          <w:rFonts w:ascii="Times New Roman" w:hAnsi="Times New Roman" w:cs="Times New Roman"/>
          <w:sz w:val="24"/>
          <w:szCs w:val="24"/>
        </w:rPr>
        <w:t xml:space="preserve"> shall be conducted by the Executive Council</w:t>
      </w:r>
      <w:r>
        <w:rPr>
          <w:rFonts w:ascii="Times New Roman" w:hAnsi="Times New Roman" w:cs="Times New Roman"/>
          <w:sz w:val="24"/>
          <w:szCs w:val="24"/>
        </w:rPr>
        <w:t xml:space="preserve"> </w:t>
      </w:r>
      <w:r w:rsidRPr="00960F95">
        <w:rPr>
          <w:rFonts w:ascii="Times New Roman" w:hAnsi="Times New Roman" w:cs="Times New Roman"/>
          <w:sz w:val="24"/>
          <w:szCs w:val="24"/>
        </w:rPr>
        <w:t>consisting of a President, Vice-President, Secretary, and Treasurer.  These officers shall</w:t>
      </w:r>
    </w:p>
    <w:p w14:paraId="3C4E4786"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perform the duties specifically provided for herein, and in the attached By-laws, </w:t>
      </w:r>
      <w:proofErr w:type="gramStart"/>
      <w:r w:rsidRPr="00960F95">
        <w:rPr>
          <w:rFonts w:ascii="Times New Roman" w:hAnsi="Times New Roman" w:cs="Times New Roman"/>
          <w:sz w:val="24"/>
          <w:szCs w:val="24"/>
        </w:rPr>
        <w:t>and also</w:t>
      </w:r>
      <w:proofErr w:type="gramEnd"/>
    </w:p>
    <w:p w14:paraId="221ABF71"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those duties usually incident to their offices.  The term for each position of the Executive</w:t>
      </w:r>
    </w:p>
    <w:p w14:paraId="772F0AC5"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Council will be for one year. If an Executive Council member cannot fulfill a</w:t>
      </w:r>
    </w:p>
    <w:p w14:paraId="62BD14A9"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complete year of commitment, a special election will be held to fill the vacated office.  </w:t>
      </w:r>
    </w:p>
    <w:p w14:paraId="0ACE8338" w14:textId="77777777" w:rsidR="00960F95" w:rsidRPr="00960F95" w:rsidRDefault="00960F95" w:rsidP="000E62A0">
      <w:pPr>
        <w:spacing w:after="0"/>
        <w:rPr>
          <w:rFonts w:ascii="Times New Roman" w:hAnsi="Times New Roman" w:cs="Times New Roman"/>
          <w:sz w:val="24"/>
          <w:szCs w:val="24"/>
        </w:rPr>
      </w:pPr>
    </w:p>
    <w:p w14:paraId="2F8CBD6F"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2.  Elections will take place in </w:t>
      </w:r>
      <w:r w:rsidRPr="00960F95">
        <w:rPr>
          <w:rFonts w:ascii="Times New Roman" w:hAnsi="Times New Roman" w:cs="Times New Roman"/>
          <w:sz w:val="24"/>
          <w:szCs w:val="24"/>
          <w:highlight w:val="cyan"/>
        </w:rPr>
        <w:t>“INSERT MONTH”</w:t>
      </w:r>
      <w:r w:rsidRPr="00960F95">
        <w:rPr>
          <w:rFonts w:ascii="Times New Roman" w:hAnsi="Times New Roman" w:cs="Times New Roman"/>
          <w:sz w:val="24"/>
          <w:szCs w:val="24"/>
        </w:rPr>
        <w:t xml:space="preserve"> of each year and cover a span of ten working</w:t>
      </w:r>
    </w:p>
    <w:p w14:paraId="10AB8270" w14:textId="74A6CFCC"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days.  At least two-thirds of the </w:t>
      </w:r>
      <w:r w:rsidR="000E62A0" w:rsidRPr="000E62A0">
        <w:rPr>
          <w:rFonts w:ascii="Times New Roman" w:hAnsi="Times New Roman" w:cs="Times New Roman"/>
          <w:sz w:val="24"/>
          <w:szCs w:val="24"/>
          <w:highlight w:val="cyan"/>
        </w:rPr>
        <w:t>“PO’s NAME”</w:t>
      </w:r>
      <w:r w:rsidRPr="00960F95">
        <w:rPr>
          <w:rFonts w:ascii="Times New Roman" w:hAnsi="Times New Roman" w:cs="Times New Roman"/>
          <w:sz w:val="24"/>
          <w:szCs w:val="24"/>
        </w:rPr>
        <w:t xml:space="preserve"> must vote before the elections become</w:t>
      </w:r>
      <w:r w:rsidR="000E62A0">
        <w:rPr>
          <w:rFonts w:ascii="Times New Roman" w:hAnsi="Times New Roman" w:cs="Times New Roman"/>
          <w:sz w:val="24"/>
          <w:szCs w:val="24"/>
        </w:rPr>
        <w:t xml:space="preserve"> </w:t>
      </w:r>
      <w:r w:rsidRPr="00960F95">
        <w:rPr>
          <w:rFonts w:ascii="Times New Roman" w:hAnsi="Times New Roman" w:cs="Times New Roman"/>
          <w:sz w:val="24"/>
          <w:szCs w:val="24"/>
        </w:rPr>
        <w:t>valid.  A simple majority vote shall be sufficient for electing new officers.  The current President shall vote only in the event of a tie.</w:t>
      </w:r>
    </w:p>
    <w:p w14:paraId="1EB7CD3E" w14:textId="77777777" w:rsidR="00960F95" w:rsidRPr="00960F95" w:rsidRDefault="00960F95" w:rsidP="000E62A0">
      <w:pPr>
        <w:spacing w:after="0"/>
        <w:rPr>
          <w:rFonts w:ascii="Times New Roman" w:hAnsi="Times New Roman" w:cs="Times New Roman"/>
          <w:sz w:val="24"/>
          <w:szCs w:val="24"/>
        </w:rPr>
      </w:pPr>
    </w:p>
    <w:p w14:paraId="0C49931A"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3.  Duties and Powers</w:t>
      </w:r>
    </w:p>
    <w:p w14:paraId="7D9CFC2C" w14:textId="77777777" w:rsidR="00960F95" w:rsidRPr="00960F95" w:rsidRDefault="00960F95" w:rsidP="000E62A0">
      <w:pPr>
        <w:spacing w:after="0"/>
        <w:rPr>
          <w:rFonts w:ascii="Times New Roman" w:hAnsi="Times New Roman" w:cs="Times New Roman"/>
          <w:sz w:val="24"/>
          <w:szCs w:val="24"/>
        </w:rPr>
      </w:pPr>
    </w:p>
    <w:p w14:paraId="0A8318E0"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     a.  The Executive Council will have the authority to authorize all expenditures up to </w:t>
      </w:r>
      <w:proofErr w:type="gramStart"/>
      <w:r w:rsidRPr="00960F95">
        <w:rPr>
          <w:rFonts w:ascii="Times New Roman" w:hAnsi="Times New Roman" w:cs="Times New Roman"/>
          <w:sz w:val="24"/>
          <w:szCs w:val="24"/>
        </w:rPr>
        <w:t>one</w:t>
      </w:r>
      <w:proofErr w:type="gramEnd"/>
    </w:p>
    <w:p w14:paraId="625E0AA3"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hundred dollars ($100).  Requests for funds </w:t>
      </w:r>
      <w:proofErr w:type="gramStart"/>
      <w:r w:rsidRPr="00960F95">
        <w:rPr>
          <w:rFonts w:ascii="Times New Roman" w:hAnsi="Times New Roman" w:cs="Times New Roman"/>
          <w:sz w:val="24"/>
          <w:szCs w:val="24"/>
        </w:rPr>
        <w:t>in excess of</w:t>
      </w:r>
      <w:proofErr w:type="gramEnd"/>
      <w:r w:rsidRPr="00960F95">
        <w:rPr>
          <w:rFonts w:ascii="Times New Roman" w:hAnsi="Times New Roman" w:cs="Times New Roman"/>
          <w:sz w:val="24"/>
          <w:szCs w:val="24"/>
        </w:rPr>
        <w:t xml:space="preserve"> $100 must be approved by a simple</w:t>
      </w:r>
    </w:p>
    <w:p w14:paraId="4CCAF112"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majority vote of the membership present at a meeting.</w:t>
      </w:r>
    </w:p>
    <w:p w14:paraId="208F21EC" w14:textId="77777777" w:rsidR="00960F95" w:rsidRPr="00960F95" w:rsidRDefault="00960F95" w:rsidP="000E62A0">
      <w:pPr>
        <w:spacing w:after="0"/>
        <w:rPr>
          <w:rFonts w:ascii="Times New Roman" w:hAnsi="Times New Roman" w:cs="Times New Roman"/>
          <w:sz w:val="24"/>
          <w:szCs w:val="24"/>
        </w:rPr>
      </w:pPr>
    </w:p>
    <w:p w14:paraId="33BB399C" w14:textId="1BA7D09A" w:rsid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b.  The Executive Council will recommend policies, supervise programs, approve</w:t>
      </w:r>
      <w:r w:rsidR="00C1000E">
        <w:rPr>
          <w:rFonts w:ascii="Times New Roman" w:hAnsi="Times New Roman" w:cs="Times New Roman"/>
          <w:sz w:val="24"/>
          <w:szCs w:val="24"/>
        </w:rPr>
        <w:t xml:space="preserve"> </w:t>
      </w:r>
      <w:r w:rsidRPr="00960F95">
        <w:rPr>
          <w:rFonts w:ascii="Times New Roman" w:hAnsi="Times New Roman" w:cs="Times New Roman"/>
          <w:sz w:val="24"/>
          <w:szCs w:val="24"/>
        </w:rPr>
        <w:t>entertainment, rule on membership, enforce the charter, and take action to resolve all</w:t>
      </w:r>
      <w:r w:rsidR="00C1000E">
        <w:rPr>
          <w:rFonts w:ascii="Times New Roman" w:hAnsi="Times New Roman" w:cs="Times New Roman"/>
          <w:sz w:val="24"/>
          <w:szCs w:val="24"/>
        </w:rPr>
        <w:t xml:space="preserve"> </w:t>
      </w:r>
      <w:r w:rsidRPr="00960F95">
        <w:rPr>
          <w:rFonts w:ascii="Times New Roman" w:hAnsi="Times New Roman" w:cs="Times New Roman"/>
          <w:sz w:val="24"/>
          <w:szCs w:val="24"/>
        </w:rPr>
        <w:t>grievances, complaints, and suggestions submitted by members.  </w:t>
      </w:r>
    </w:p>
    <w:p w14:paraId="0FFA5D6B" w14:textId="77777777" w:rsidR="00C1000E" w:rsidRPr="00960F95" w:rsidRDefault="00C1000E" w:rsidP="000E62A0">
      <w:pPr>
        <w:spacing w:after="0"/>
        <w:rPr>
          <w:rFonts w:ascii="Times New Roman" w:hAnsi="Times New Roman" w:cs="Times New Roman"/>
          <w:sz w:val="24"/>
          <w:szCs w:val="24"/>
        </w:rPr>
      </w:pPr>
    </w:p>
    <w:p w14:paraId="36F73AE2" w14:textId="3FFA3236"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     c.  The President shall preside over meetings of the </w:t>
      </w:r>
      <w:r w:rsidR="000E62A0" w:rsidRPr="000E62A0">
        <w:rPr>
          <w:rFonts w:ascii="Times New Roman" w:hAnsi="Times New Roman" w:cs="Times New Roman"/>
          <w:sz w:val="24"/>
          <w:szCs w:val="24"/>
          <w:highlight w:val="cyan"/>
        </w:rPr>
        <w:t>“PO’s NAME”</w:t>
      </w:r>
      <w:r w:rsidRPr="00960F95">
        <w:rPr>
          <w:rFonts w:ascii="Times New Roman" w:hAnsi="Times New Roman" w:cs="Times New Roman"/>
          <w:sz w:val="24"/>
          <w:szCs w:val="24"/>
          <w:highlight w:val="cyan"/>
        </w:rPr>
        <w:t>.</w:t>
      </w:r>
      <w:r w:rsidRPr="00960F95">
        <w:rPr>
          <w:rFonts w:ascii="Times New Roman" w:hAnsi="Times New Roman" w:cs="Times New Roman"/>
          <w:sz w:val="24"/>
          <w:szCs w:val="24"/>
        </w:rPr>
        <w:t xml:space="preserve"> The President shall</w:t>
      </w:r>
      <w:r w:rsidR="00C1000E">
        <w:rPr>
          <w:rFonts w:ascii="Times New Roman" w:hAnsi="Times New Roman" w:cs="Times New Roman"/>
          <w:sz w:val="24"/>
          <w:szCs w:val="24"/>
        </w:rPr>
        <w:t xml:space="preserve"> </w:t>
      </w:r>
      <w:r w:rsidRPr="00960F95">
        <w:rPr>
          <w:rFonts w:ascii="Times New Roman" w:hAnsi="Times New Roman" w:cs="Times New Roman"/>
          <w:sz w:val="24"/>
          <w:szCs w:val="24"/>
        </w:rPr>
        <w:t>call special meetings of the membership, supervise all elections, and appoint committees as</w:t>
      </w:r>
    </w:p>
    <w:p w14:paraId="459AB81C"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necessary, and shall prescribe the respective functions of the said committee.</w:t>
      </w:r>
    </w:p>
    <w:p w14:paraId="5B95D300"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w:t>
      </w:r>
    </w:p>
    <w:p w14:paraId="1DCC961F"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    d.  The Vice President shall assume the duties of the President in the President’s absence.  </w:t>
      </w:r>
    </w:p>
    <w:p w14:paraId="4CA7E50C"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The Vice President is also charged with enforcing private organization rules.</w:t>
      </w:r>
    </w:p>
    <w:p w14:paraId="600AE9A1" w14:textId="77777777" w:rsidR="00960F95" w:rsidRPr="00960F95" w:rsidRDefault="00960F95" w:rsidP="000E62A0">
      <w:pPr>
        <w:spacing w:after="0"/>
        <w:rPr>
          <w:rFonts w:ascii="Times New Roman" w:hAnsi="Times New Roman" w:cs="Times New Roman"/>
          <w:sz w:val="24"/>
          <w:szCs w:val="24"/>
        </w:rPr>
      </w:pPr>
    </w:p>
    <w:p w14:paraId="1DB1B163" w14:textId="4EE0BD68"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    e.  The Secretary shall advertise all </w:t>
      </w:r>
      <w:r w:rsidR="000E62A0" w:rsidRPr="000E62A0">
        <w:rPr>
          <w:rFonts w:ascii="Times New Roman" w:hAnsi="Times New Roman" w:cs="Times New Roman"/>
          <w:sz w:val="24"/>
          <w:szCs w:val="24"/>
          <w:highlight w:val="cyan"/>
        </w:rPr>
        <w:t>“PO’s NAME”</w:t>
      </w:r>
      <w:r w:rsidR="00C1000E">
        <w:rPr>
          <w:rFonts w:ascii="Times New Roman" w:hAnsi="Times New Roman" w:cs="Times New Roman"/>
          <w:sz w:val="24"/>
          <w:szCs w:val="24"/>
        </w:rPr>
        <w:t>’</w:t>
      </w:r>
      <w:r w:rsidRPr="00960F95">
        <w:rPr>
          <w:rFonts w:ascii="Times New Roman" w:hAnsi="Times New Roman" w:cs="Times New Roman"/>
          <w:sz w:val="24"/>
          <w:szCs w:val="24"/>
        </w:rPr>
        <w:t xml:space="preserve"> s meetings at least three duty days</w:t>
      </w:r>
      <w:r w:rsidR="00C1000E">
        <w:rPr>
          <w:rFonts w:ascii="Times New Roman" w:hAnsi="Times New Roman" w:cs="Times New Roman"/>
          <w:sz w:val="24"/>
          <w:szCs w:val="24"/>
        </w:rPr>
        <w:t xml:space="preserve"> </w:t>
      </w:r>
      <w:r w:rsidRPr="00960F95">
        <w:rPr>
          <w:rFonts w:ascii="Times New Roman" w:hAnsi="Times New Roman" w:cs="Times New Roman"/>
          <w:sz w:val="24"/>
          <w:szCs w:val="24"/>
        </w:rPr>
        <w:t>prior to the meeting.  The Secretary will maintain written minutes of all meetings.  Minutes</w:t>
      </w:r>
    </w:p>
    <w:p w14:paraId="0C32791C" w14:textId="77AF1C80"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lastRenderedPageBreak/>
        <w:t>shall be available to all members upon request.  This office will also maintain the files</w:t>
      </w:r>
      <w:r w:rsidR="00C1000E">
        <w:rPr>
          <w:rFonts w:ascii="Times New Roman" w:hAnsi="Times New Roman" w:cs="Times New Roman"/>
          <w:sz w:val="24"/>
          <w:szCs w:val="24"/>
        </w:rPr>
        <w:t xml:space="preserve"> </w:t>
      </w:r>
      <w:r w:rsidRPr="00960F95">
        <w:rPr>
          <w:rFonts w:ascii="Times New Roman" w:hAnsi="Times New Roman" w:cs="Times New Roman"/>
          <w:sz w:val="24"/>
          <w:szCs w:val="24"/>
        </w:rPr>
        <w:t>containing all written documentation associated with the private organization, to include</w:t>
      </w:r>
      <w:r w:rsidR="00C1000E">
        <w:rPr>
          <w:rFonts w:ascii="Times New Roman" w:hAnsi="Times New Roman" w:cs="Times New Roman"/>
          <w:sz w:val="24"/>
          <w:szCs w:val="24"/>
        </w:rPr>
        <w:t xml:space="preserve"> </w:t>
      </w:r>
      <w:r w:rsidRPr="00960F95">
        <w:rPr>
          <w:rFonts w:ascii="Times New Roman" w:hAnsi="Times New Roman" w:cs="Times New Roman"/>
          <w:sz w:val="24"/>
          <w:szCs w:val="24"/>
        </w:rPr>
        <w:t>current charter, membership roster, and meeting notes/minutes.    </w:t>
      </w:r>
    </w:p>
    <w:p w14:paraId="075CEE35"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w:t>
      </w:r>
    </w:p>
    <w:p w14:paraId="132B223A"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f.  The Treasurer shall receive deposits, maintain a record, account for all funds of the</w:t>
      </w:r>
    </w:p>
    <w:p w14:paraId="78CCBCAB" w14:textId="654C6502" w:rsidR="00960F95" w:rsidRPr="00960F95" w:rsidRDefault="000E62A0" w:rsidP="000E62A0">
      <w:pPr>
        <w:spacing w:after="0"/>
        <w:rPr>
          <w:rFonts w:ascii="Times New Roman" w:hAnsi="Times New Roman" w:cs="Times New Roman"/>
          <w:sz w:val="24"/>
          <w:szCs w:val="24"/>
          <w:highlight w:val="yellow"/>
        </w:rPr>
      </w:pPr>
      <w:r w:rsidRPr="000E62A0">
        <w:rPr>
          <w:rFonts w:ascii="Times New Roman" w:hAnsi="Times New Roman" w:cs="Times New Roman"/>
          <w:sz w:val="24"/>
          <w:szCs w:val="24"/>
          <w:highlight w:val="cyan"/>
        </w:rPr>
        <w:t>“PO’s NAME”</w:t>
      </w:r>
      <w:r w:rsidR="00960F95" w:rsidRPr="00960F95">
        <w:rPr>
          <w:rFonts w:ascii="Times New Roman" w:hAnsi="Times New Roman" w:cs="Times New Roman"/>
          <w:sz w:val="24"/>
          <w:szCs w:val="24"/>
          <w:highlight w:val="cyan"/>
        </w:rPr>
        <w:t xml:space="preserve"> </w:t>
      </w:r>
      <w:r w:rsidR="00960F95" w:rsidRPr="00960F95">
        <w:rPr>
          <w:rFonts w:ascii="Times New Roman" w:hAnsi="Times New Roman" w:cs="Times New Roman"/>
          <w:sz w:val="24"/>
          <w:szCs w:val="24"/>
          <w:highlight w:val="yellow"/>
        </w:rPr>
        <w:t xml:space="preserve">and prepare a monthly statement on the financial status of the organization.  The Treasurer has the authority to disperse funds. The </w:t>
      </w:r>
      <w:r w:rsidRPr="000E62A0">
        <w:rPr>
          <w:rFonts w:ascii="Times New Roman" w:hAnsi="Times New Roman" w:cs="Times New Roman"/>
          <w:sz w:val="24"/>
          <w:szCs w:val="24"/>
          <w:highlight w:val="cyan"/>
        </w:rPr>
        <w:t>“PO’s NAME”</w:t>
      </w:r>
    </w:p>
    <w:p w14:paraId="51780B71" w14:textId="302D43EA"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 xml:space="preserve">’s fiscal year will begin on </w:t>
      </w:r>
      <w:r w:rsidRPr="00960F95">
        <w:rPr>
          <w:rFonts w:ascii="Times New Roman" w:hAnsi="Times New Roman" w:cs="Times New Roman"/>
          <w:sz w:val="24"/>
          <w:szCs w:val="24"/>
          <w:highlight w:val="cyan"/>
        </w:rPr>
        <w:t xml:space="preserve">“MONTH” </w:t>
      </w:r>
      <w:r w:rsidRPr="00960F95">
        <w:rPr>
          <w:rFonts w:ascii="Times New Roman" w:hAnsi="Times New Roman" w:cs="Times New Roman"/>
          <w:sz w:val="24"/>
          <w:szCs w:val="24"/>
          <w:highlight w:val="yellow"/>
        </w:rPr>
        <w:t>and end on “MONTH” of the following year.  The Treasurer</w:t>
      </w:r>
      <w:r w:rsidR="00C1000E"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 xml:space="preserve">will render a full and complete financial statement to the members at the monthly meetings. The books of the Treasurer will be audited as required.  The </w:t>
      </w:r>
      <w:r w:rsidR="000E62A0" w:rsidRPr="000E62A0">
        <w:rPr>
          <w:rFonts w:ascii="Times New Roman" w:hAnsi="Times New Roman" w:cs="Times New Roman"/>
          <w:sz w:val="24"/>
          <w:szCs w:val="24"/>
          <w:highlight w:val="cyan"/>
        </w:rPr>
        <w:t>“PO’s NAME”</w:t>
      </w:r>
      <w:r w:rsidRPr="00960F95">
        <w:rPr>
          <w:rFonts w:ascii="Times New Roman" w:hAnsi="Times New Roman" w:cs="Times New Roman"/>
          <w:sz w:val="24"/>
          <w:szCs w:val="24"/>
          <w:highlight w:val="cyan"/>
        </w:rPr>
        <w:t xml:space="preserve"> </w:t>
      </w:r>
      <w:r w:rsidRPr="00960F95">
        <w:rPr>
          <w:rFonts w:ascii="Times New Roman" w:hAnsi="Times New Roman" w:cs="Times New Roman"/>
          <w:sz w:val="24"/>
          <w:szCs w:val="24"/>
          <w:highlight w:val="yellow"/>
        </w:rPr>
        <w:t>will conduct</w:t>
      </w:r>
      <w:r w:rsidR="00C1000E"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an annual audit by an accountant (a CPA is not required) if the organization’s gross annual</w:t>
      </w:r>
      <w:r w:rsidR="00C1000E"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revenues exceed $100,000.  If the organization’s gross annual revenues exceed $250,000 a CPA</w:t>
      </w:r>
      <w:r w:rsidR="00C1000E"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will conduct an annual audit.  Costs of all audits will be the responsibility of the organization. Regardless of gross revenue, the Treasurer will also provide an annual financial statement to</w:t>
      </w:r>
      <w:r w:rsidR="00C1000E"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the Resource Management Flight Chief.  The Treasurer will be responsible for compliance</w:t>
      </w:r>
      <w:r w:rsidR="00C1000E"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with all applicable federal, state, and local tax laws.  The Treasurer is responsible for filing the</w:t>
      </w:r>
      <w:r w:rsidR="00C1000E"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 xml:space="preserve">appropriate form(s) with the appropriate authority if the organization qualifies for </w:t>
      </w:r>
      <w:proofErr w:type="gramStart"/>
      <w:r w:rsidRPr="00960F95">
        <w:rPr>
          <w:rFonts w:ascii="Times New Roman" w:hAnsi="Times New Roman" w:cs="Times New Roman"/>
          <w:sz w:val="24"/>
          <w:szCs w:val="24"/>
          <w:highlight w:val="yellow"/>
        </w:rPr>
        <w:t>tax</w:t>
      </w:r>
      <w:proofErr w:type="gramEnd"/>
    </w:p>
    <w:p w14:paraId="055BCDE3"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highlight w:val="yellow"/>
        </w:rPr>
        <w:t>exemption.</w:t>
      </w:r>
    </w:p>
    <w:p w14:paraId="2DF63D28"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w:t>
      </w:r>
    </w:p>
    <w:p w14:paraId="5A94EA24" w14:textId="77777777" w:rsidR="00960F95" w:rsidRPr="00960F95" w:rsidRDefault="00960F95" w:rsidP="000E62A0">
      <w:pPr>
        <w:spacing w:after="0"/>
        <w:rPr>
          <w:rFonts w:ascii="Times New Roman" w:hAnsi="Times New Roman" w:cs="Times New Roman"/>
          <w:b/>
          <w:bCs/>
          <w:sz w:val="24"/>
          <w:szCs w:val="24"/>
        </w:rPr>
      </w:pPr>
    </w:p>
    <w:p w14:paraId="1DE75347" w14:textId="77777777" w:rsidR="00960F95" w:rsidRP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ARTICLE IV</w:t>
      </w:r>
    </w:p>
    <w:p w14:paraId="4E72895C" w14:textId="77777777" w:rsidR="00960F95" w:rsidRP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MEMBERSHIP</w:t>
      </w:r>
    </w:p>
    <w:p w14:paraId="1B0C5B9A" w14:textId="77777777" w:rsidR="00960F95" w:rsidRPr="00960F95" w:rsidRDefault="00960F95" w:rsidP="000E62A0">
      <w:pPr>
        <w:spacing w:after="0"/>
        <w:rPr>
          <w:rFonts w:ascii="Times New Roman" w:hAnsi="Times New Roman" w:cs="Times New Roman"/>
          <w:b/>
          <w:bCs/>
          <w:sz w:val="24"/>
          <w:szCs w:val="24"/>
        </w:rPr>
      </w:pPr>
    </w:p>
    <w:p w14:paraId="080CF8F6" w14:textId="0024D203"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1.  Membership in the </w:t>
      </w:r>
      <w:r w:rsidR="000E62A0">
        <w:rPr>
          <w:rFonts w:ascii="Times New Roman" w:hAnsi="Times New Roman" w:cs="Times New Roman"/>
          <w:sz w:val="24"/>
          <w:szCs w:val="24"/>
        </w:rPr>
        <w:t>“</w:t>
      </w:r>
      <w:r w:rsidR="000E62A0" w:rsidRPr="000E62A0">
        <w:rPr>
          <w:rFonts w:ascii="Times New Roman" w:hAnsi="Times New Roman" w:cs="Times New Roman"/>
          <w:sz w:val="24"/>
          <w:szCs w:val="24"/>
          <w:highlight w:val="cyan"/>
        </w:rPr>
        <w:t>PO’s NAME”</w:t>
      </w:r>
      <w:r w:rsidRPr="00960F95">
        <w:rPr>
          <w:rFonts w:ascii="Times New Roman" w:hAnsi="Times New Roman" w:cs="Times New Roman"/>
          <w:sz w:val="24"/>
          <w:szCs w:val="24"/>
        </w:rPr>
        <w:t xml:space="preserve"> is open to all personnel assigned to the</w:t>
      </w:r>
      <w:r w:rsidR="003B2765">
        <w:rPr>
          <w:rFonts w:ascii="Times New Roman" w:hAnsi="Times New Roman" w:cs="Times New Roman"/>
          <w:sz w:val="24"/>
          <w:szCs w:val="24"/>
        </w:rPr>
        <w:t xml:space="preserve"> </w:t>
      </w:r>
      <w:r w:rsidR="000E62A0">
        <w:rPr>
          <w:rFonts w:ascii="Times New Roman" w:hAnsi="Times New Roman" w:cs="Times New Roman"/>
          <w:sz w:val="24"/>
          <w:szCs w:val="24"/>
        </w:rPr>
        <w:t>“</w:t>
      </w:r>
      <w:r w:rsidR="000E62A0" w:rsidRPr="000E62A0">
        <w:rPr>
          <w:rFonts w:ascii="Times New Roman" w:hAnsi="Times New Roman" w:cs="Times New Roman"/>
          <w:sz w:val="24"/>
          <w:szCs w:val="24"/>
          <w:highlight w:val="cyan"/>
        </w:rPr>
        <w:t>PO’s NAME”</w:t>
      </w:r>
      <w:r w:rsidRPr="00960F95">
        <w:rPr>
          <w:rFonts w:ascii="Times New Roman" w:hAnsi="Times New Roman" w:cs="Times New Roman"/>
          <w:sz w:val="24"/>
          <w:szCs w:val="24"/>
        </w:rPr>
        <w:t xml:space="preserve"> To be considered a member of </w:t>
      </w:r>
      <w:r w:rsidR="000E62A0" w:rsidRPr="000E62A0">
        <w:rPr>
          <w:rFonts w:ascii="Times New Roman" w:hAnsi="Times New Roman" w:cs="Times New Roman"/>
          <w:sz w:val="24"/>
          <w:szCs w:val="24"/>
          <w:highlight w:val="cyan"/>
        </w:rPr>
        <w:t>“PO’s NAME</w:t>
      </w:r>
      <w:r w:rsidR="000E62A0">
        <w:rPr>
          <w:rFonts w:ascii="Times New Roman" w:hAnsi="Times New Roman" w:cs="Times New Roman"/>
          <w:sz w:val="24"/>
          <w:szCs w:val="24"/>
        </w:rPr>
        <w:t>”</w:t>
      </w:r>
      <w:r w:rsidRPr="00960F95">
        <w:rPr>
          <w:rFonts w:ascii="Times New Roman" w:hAnsi="Times New Roman" w:cs="Times New Roman"/>
          <w:sz w:val="24"/>
          <w:szCs w:val="24"/>
        </w:rPr>
        <w:t xml:space="preserve"> one must read the PO constitution and bylaws and sign a membership roster.  Each page of the membership roster will include the following statement: "By signing this membership roster, I acknowledge that I have read the constitution and bylaws and that as a member of </w:t>
      </w:r>
      <w:r w:rsidR="000E62A0" w:rsidRPr="000E62A0">
        <w:rPr>
          <w:rFonts w:ascii="Times New Roman" w:hAnsi="Times New Roman" w:cs="Times New Roman"/>
          <w:sz w:val="24"/>
          <w:szCs w:val="24"/>
          <w:highlight w:val="cyan"/>
        </w:rPr>
        <w:t>“PO’s NAME”</w:t>
      </w:r>
      <w:r w:rsidRPr="00960F95">
        <w:rPr>
          <w:rFonts w:ascii="Times New Roman" w:hAnsi="Times New Roman" w:cs="Times New Roman"/>
          <w:sz w:val="24"/>
          <w:szCs w:val="24"/>
        </w:rPr>
        <w:t xml:space="preserve"> I am jointly and severally liable for this organization’s debts."</w:t>
      </w:r>
    </w:p>
    <w:p w14:paraId="74B7AAA3"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w:t>
      </w:r>
    </w:p>
    <w:p w14:paraId="451A3509"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2.  Members will have equal opportunity to seek office in the organization.  The President will</w:t>
      </w:r>
    </w:p>
    <w:p w14:paraId="197183FF"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be the presiding senior member at all regular meetings and shall conduct the meeting </w:t>
      </w:r>
      <w:proofErr w:type="gramStart"/>
      <w:r w:rsidRPr="00960F95">
        <w:rPr>
          <w:rFonts w:ascii="Times New Roman" w:hAnsi="Times New Roman" w:cs="Times New Roman"/>
          <w:sz w:val="24"/>
          <w:szCs w:val="24"/>
        </w:rPr>
        <w:t>IAW</w:t>
      </w:r>
      <w:proofErr w:type="gramEnd"/>
    </w:p>
    <w:p w14:paraId="32E18C6E"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Robert’s Rules of Order.  </w:t>
      </w:r>
    </w:p>
    <w:p w14:paraId="11D513AF" w14:textId="77777777" w:rsidR="00960F95" w:rsidRPr="00960F95" w:rsidRDefault="00960F95" w:rsidP="000E62A0">
      <w:pPr>
        <w:spacing w:after="0"/>
        <w:rPr>
          <w:rFonts w:ascii="Times New Roman" w:hAnsi="Times New Roman" w:cs="Times New Roman"/>
          <w:sz w:val="24"/>
          <w:szCs w:val="24"/>
        </w:rPr>
      </w:pPr>
    </w:p>
    <w:p w14:paraId="3660CB22"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3.  Members, as well as elected officers, are to conduct themselves in a highly professional</w:t>
      </w:r>
    </w:p>
    <w:p w14:paraId="38606B18" w14:textId="2F8661E1"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manner always and are to represent this organization through deeds and words, which</w:t>
      </w:r>
      <w:r w:rsidR="00C1000E">
        <w:rPr>
          <w:rFonts w:ascii="Times New Roman" w:hAnsi="Times New Roman" w:cs="Times New Roman"/>
          <w:sz w:val="24"/>
          <w:szCs w:val="24"/>
        </w:rPr>
        <w:t xml:space="preserve"> </w:t>
      </w:r>
      <w:r w:rsidRPr="00960F95">
        <w:rPr>
          <w:rFonts w:ascii="Times New Roman" w:hAnsi="Times New Roman" w:cs="Times New Roman"/>
          <w:sz w:val="24"/>
          <w:szCs w:val="24"/>
        </w:rPr>
        <w:t>exemplify the goals and mission of this organization.</w:t>
      </w:r>
    </w:p>
    <w:p w14:paraId="65F93FB9" w14:textId="77777777" w:rsidR="00960F95" w:rsidRPr="00960F95" w:rsidRDefault="00960F95" w:rsidP="000E62A0">
      <w:pPr>
        <w:spacing w:after="0"/>
        <w:rPr>
          <w:rFonts w:ascii="Times New Roman" w:hAnsi="Times New Roman" w:cs="Times New Roman"/>
          <w:sz w:val="24"/>
          <w:szCs w:val="24"/>
        </w:rPr>
      </w:pPr>
    </w:p>
    <w:p w14:paraId="260E8B67"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4.  Members who do not conduct themselves in a highly professional manner, who fail to</w:t>
      </w:r>
    </w:p>
    <w:p w14:paraId="1706B72D"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exemplify the goals and mission of the organization, and/or who conduct themselves in a</w:t>
      </w:r>
    </w:p>
    <w:p w14:paraId="54E7BEC0" w14:textId="5A9D5213"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highlight w:val="yellow"/>
        </w:rPr>
        <w:t>manner that could harm the organization or its members may be removed from the</w:t>
      </w:r>
      <w:r w:rsidR="003B2765">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organization.  The determination of whether a member should be removed from the</w:t>
      </w:r>
      <w:r w:rsidR="00C1000E"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organization will be made by the Executive Council.  Before this determination is finalized,</w:t>
      </w:r>
      <w:r w:rsidR="00C1000E"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 xml:space="preserve">the member shall </w:t>
      </w:r>
      <w:r w:rsidRPr="00960F95">
        <w:rPr>
          <w:rFonts w:ascii="Times New Roman" w:hAnsi="Times New Roman" w:cs="Times New Roman"/>
          <w:sz w:val="24"/>
          <w:szCs w:val="24"/>
          <w:highlight w:val="yellow"/>
        </w:rPr>
        <w:lastRenderedPageBreak/>
        <w:t>be notified of the charge(s) against him or her in writing and shall have five</w:t>
      </w:r>
      <w:r w:rsidR="00C1000E"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(5) business days to respond and submit matters to the Executive Council.  Members who need</w:t>
      </w:r>
      <w:r w:rsidR="00C1000E"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more time to respond may request additional time from the Executive Council.  The President</w:t>
      </w:r>
      <w:r w:rsidR="00C1000E"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of the Executive Council, or Vice President in the President’s absence, shall have complete</w:t>
      </w:r>
      <w:r w:rsidR="000E62A0">
        <w:rPr>
          <w:rFonts w:ascii="Times New Roman" w:hAnsi="Times New Roman" w:cs="Times New Roman"/>
          <w:sz w:val="24"/>
          <w:szCs w:val="24"/>
        </w:rPr>
        <w:t xml:space="preserve"> </w:t>
      </w:r>
      <w:r w:rsidRPr="00960F95">
        <w:rPr>
          <w:rFonts w:ascii="Times New Roman" w:hAnsi="Times New Roman" w:cs="Times New Roman"/>
          <w:sz w:val="24"/>
          <w:szCs w:val="24"/>
          <w:highlight w:val="yellow"/>
        </w:rPr>
        <w:t>discretion to determine if additional time is warranted and, if so, how much additional time</w:t>
      </w:r>
    </w:p>
    <w:p w14:paraId="598DA450"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should be given to the member to respond.  Once the member has had a chance to respond as</w:t>
      </w:r>
    </w:p>
    <w:p w14:paraId="29E585BA"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outlined above, final determination will require a majority vote from the Executive Council</w:t>
      </w:r>
    </w:p>
    <w:p w14:paraId="6548034A"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 xml:space="preserve">and the outcome will not be subject to appeal.  All members are strongly encouraged to </w:t>
      </w:r>
      <w:proofErr w:type="gramStart"/>
      <w:r w:rsidRPr="00960F95">
        <w:rPr>
          <w:rFonts w:ascii="Times New Roman" w:hAnsi="Times New Roman" w:cs="Times New Roman"/>
          <w:sz w:val="24"/>
          <w:szCs w:val="24"/>
          <w:highlight w:val="yellow"/>
        </w:rPr>
        <w:t>notify</w:t>
      </w:r>
      <w:proofErr w:type="gramEnd"/>
    </w:p>
    <w:p w14:paraId="16B31C1B"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highlight w:val="yellow"/>
        </w:rPr>
        <w:t>the Executive Council about any questionable member activity</w:t>
      </w:r>
      <w:r w:rsidRPr="00960F95">
        <w:rPr>
          <w:rFonts w:ascii="Times New Roman" w:hAnsi="Times New Roman" w:cs="Times New Roman"/>
          <w:sz w:val="24"/>
          <w:szCs w:val="24"/>
        </w:rPr>
        <w:t>.           </w:t>
      </w:r>
    </w:p>
    <w:p w14:paraId="7049F2B3"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w:t>
      </w:r>
    </w:p>
    <w:p w14:paraId="5FF0B463"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5.  Members may voluntarily leave the organization by submitting their resignation from the</w:t>
      </w:r>
    </w:p>
    <w:p w14:paraId="51FCC741" w14:textId="47B68D3C"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highlight w:val="yellow"/>
        </w:rPr>
        <w:t>organization in writing.  This written notice must be given to a member of the Executive</w:t>
      </w:r>
      <w:r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Council or</w:t>
      </w:r>
      <w:r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delivered to the organization during a meeting.  Members will be automatically</w:t>
      </w:r>
      <w:r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removed from the organization membership upon PCSing from Germany or permanently</w:t>
      </w:r>
      <w:r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leaving Germany.  Members may override this automatic removal by providing a written</w:t>
      </w:r>
      <w:r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statement to the Executive Council that they wish to remain a member of the PO and</w:t>
      </w:r>
      <w:r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understand that they may continue to be jointly and severally liable for organizational debts</w:t>
      </w:r>
      <w:r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in the event the organization’s assets are insufficient to discharge liabilities.</w:t>
      </w:r>
    </w:p>
    <w:p w14:paraId="6974EFB6" w14:textId="77777777" w:rsidR="00960F95" w:rsidRPr="00960F95" w:rsidRDefault="00960F95" w:rsidP="000E62A0">
      <w:pPr>
        <w:spacing w:after="0"/>
        <w:rPr>
          <w:rFonts w:ascii="Times New Roman" w:hAnsi="Times New Roman" w:cs="Times New Roman"/>
          <w:b/>
          <w:bCs/>
          <w:sz w:val="24"/>
          <w:szCs w:val="24"/>
        </w:rPr>
      </w:pPr>
    </w:p>
    <w:p w14:paraId="461D16EC" w14:textId="77777777" w:rsidR="00960F95" w:rsidRP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ARTICLE V</w:t>
      </w:r>
    </w:p>
    <w:p w14:paraId="65053499" w14:textId="77777777" w:rsidR="00960F95" w:rsidRP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ACTIVITIES</w:t>
      </w:r>
    </w:p>
    <w:p w14:paraId="13BFBBC2" w14:textId="77777777" w:rsidR="00960F95" w:rsidRPr="00960F95" w:rsidRDefault="00960F95" w:rsidP="000E62A0">
      <w:pPr>
        <w:spacing w:after="0"/>
        <w:rPr>
          <w:rFonts w:ascii="Times New Roman" w:hAnsi="Times New Roman" w:cs="Times New Roman"/>
          <w:b/>
          <w:bCs/>
          <w:sz w:val="24"/>
          <w:szCs w:val="24"/>
        </w:rPr>
      </w:pPr>
    </w:p>
    <w:p w14:paraId="426B0CD6" w14:textId="046F3751"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highlight w:val="yellow"/>
        </w:rPr>
        <w:t>Fundraising activities will be conducted in accordance with appropriate guidance at all levels</w:t>
      </w:r>
      <w:r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 xml:space="preserve">(Base through DoD).  These activities will be in direct support of the </w:t>
      </w:r>
      <w:r w:rsidR="000E62A0" w:rsidRPr="000E62A0">
        <w:rPr>
          <w:rFonts w:ascii="Times New Roman" w:hAnsi="Times New Roman" w:cs="Times New Roman"/>
          <w:sz w:val="24"/>
          <w:szCs w:val="24"/>
          <w:highlight w:val="cyan"/>
        </w:rPr>
        <w:t>“PO’s NAME”</w:t>
      </w:r>
      <w:r w:rsidRPr="00960F95">
        <w:rPr>
          <w:rFonts w:ascii="Times New Roman" w:hAnsi="Times New Roman" w:cs="Times New Roman"/>
          <w:sz w:val="24"/>
          <w:szCs w:val="24"/>
          <w:highlight w:val="cyan"/>
        </w:rPr>
        <w:t xml:space="preserve"> </w:t>
      </w:r>
      <w:r w:rsidRPr="00960F95">
        <w:rPr>
          <w:rFonts w:ascii="Times New Roman" w:hAnsi="Times New Roman" w:cs="Times New Roman"/>
          <w:sz w:val="24"/>
          <w:szCs w:val="24"/>
          <w:highlight w:val="yellow"/>
        </w:rPr>
        <w:t>objectives listed in this Constitution and Bylaws.  The appropriate approval for PO fund raising activities is the 86 AW/CC.  During CFC or AFAF must be coordinated through 86 FSS, 86AW/JA and then 86 AW/CC or designee.</w:t>
      </w:r>
    </w:p>
    <w:p w14:paraId="1FD840EA"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w:t>
      </w:r>
    </w:p>
    <w:p w14:paraId="463F1C50" w14:textId="77777777" w:rsidR="00960F95" w:rsidRPr="00960F95" w:rsidRDefault="00960F95" w:rsidP="000E62A0">
      <w:pPr>
        <w:spacing w:after="0" w:line="240" w:lineRule="auto"/>
        <w:jc w:val="center"/>
        <w:rPr>
          <w:rFonts w:ascii="Times New Roman" w:hAnsi="Times New Roman" w:cs="Times New Roman"/>
          <w:b/>
          <w:bCs/>
          <w:sz w:val="24"/>
          <w:szCs w:val="24"/>
        </w:rPr>
      </w:pPr>
      <w:r w:rsidRPr="00960F95">
        <w:rPr>
          <w:rFonts w:ascii="Times New Roman" w:hAnsi="Times New Roman" w:cs="Times New Roman"/>
          <w:b/>
          <w:bCs/>
          <w:sz w:val="24"/>
          <w:szCs w:val="24"/>
        </w:rPr>
        <w:t>ARTICLE VI</w:t>
      </w:r>
    </w:p>
    <w:p w14:paraId="7E2DF197" w14:textId="77777777" w:rsidR="00960F95" w:rsidRPr="00960F95" w:rsidRDefault="00960F95" w:rsidP="000E62A0">
      <w:pPr>
        <w:spacing w:after="0" w:line="240" w:lineRule="auto"/>
        <w:jc w:val="center"/>
        <w:rPr>
          <w:rFonts w:ascii="Times New Roman" w:hAnsi="Times New Roman" w:cs="Times New Roman"/>
          <w:b/>
          <w:bCs/>
          <w:sz w:val="24"/>
          <w:szCs w:val="24"/>
        </w:rPr>
      </w:pPr>
      <w:r w:rsidRPr="00960F95">
        <w:rPr>
          <w:rFonts w:ascii="Times New Roman" w:hAnsi="Times New Roman" w:cs="Times New Roman"/>
          <w:b/>
          <w:bCs/>
          <w:sz w:val="24"/>
          <w:szCs w:val="24"/>
        </w:rPr>
        <w:t>INSURANCE COVERAGE</w:t>
      </w:r>
    </w:p>
    <w:p w14:paraId="439A2777" w14:textId="77777777" w:rsidR="00960F95" w:rsidRPr="00960F95" w:rsidRDefault="00960F95" w:rsidP="000E62A0">
      <w:pPr>
        <w:spacing w:after="0"/>
        <w:rPr>
          <w:rFonts w:ascii="Times New Roman" w:hAnsi="Times New Roman" w:cs="Times New Roman"/>
          <w:b/>
          <w:bCs/>
          <w:sz w:val="24"/>
          <w:szCs w:val="24"/>
        </w:rPr>
      </w:pPr>
    </w:p>
    <w:p w14:paraId="1293B1F2" w14:textId="1F9A7CB2"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highlight w:val="yellow"/>
        </w:rPr>
        <w:t>The organization will maintain liability insurance unless waived by the installation</w:t>
      </w:r>
      <w:r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commander IAW AFI 34-223.  A copy of the insurance coverage and policy or a letter</w:t>
      </w:r>
      <w:r w:rsidRPr="00C1000E">
        <w:rPr>
          <w:rFonts w:ascii="Times New Roman" w:hAnsi="Times New Roman" w:cs="Times New Roman"/>
          <w:sz w:val="24"/>
          <w:szCs w:val="24"/>
          <w:highlight w:val="yellow"/>
        </w:rPr>
        <w:t xml:space="preserve"> </w:t>
      </w:r>
      <w:r w:rsidRPr="00960F95">
        <w:rPr>
          <w:rFonts w:ascii="Times New Roman" w:hAnsi="Times New Roman" w:cs="Times New Roman"/>
          <w:sz w:val="24"/>
          <w:szCs w:val="24"/>
          <w:highlight w:val="yellow"/>
        </w:rPr>
        <w:t>requesting a waiver will be forwarded through the base legal office.</w:t>
      </w:r>
    </w:p>
    <w:p w14:paraId="471E39C0" w14:textId="77777777" w:rsidR="00960F95" w:rsidRPr="00960F95" w:rsidRDefault="00960F95" w:rsidP="000E62A0">
      <w:pPr>
        <w:spacing w:after="0"/>
        <w:rPr>
          <w:rFonts w:ascii="Times New Roman" w:hAnsi="Times New Roman" w:cs="Times New Roman"/>
          <w:sz w:val="24"/>
          <w:szCs w:val="24"/>
        </w:rPr>
      </w:pPr>
    </w:p>
    <w:p w14:paraId="6D9A545D" w14:textId="77777777" w:rsidR="00960F95" w:rsidRP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ARTICLE VII</w:t>
      </w:r>
    </w:p>
    <w:p w14:paraId="54A356EA" w14:textId="77777777" w:rsidR="00960F95" w:rsidRP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AMENDMENTS</w:t>
      </w:r>
    </w:p>
    <w:p w14:paraId="194A34D7" w14:textId="77777777" w:rsidR="00960F95" w:rsidRPr="00960F95" w:rsidRDefault="00960F95" w:rsidP="000E62A0">
      <w:pPr>
        <w:spacing w:after="0"/>
        <w:rPr>
          <w:rFonts w:ascii="Times New Roman" w:hAnsi="Times New Roman" w:cs="Times New Roman"/>
          <w:b/>
          <w:bCs/>
          <w:sz w:val="24"/>
          <w:szCs w:val="24"/>
        </w:rPr>
      </w:pPr>
    </w:p>
    <w:p w14:paraId="4ED9C9D0" w14:textId="77777777" w:rsidR="00960F95" w:rsidRPr="00960F95" w:rsidRDefault="00960F95" w:rsidP="000E62A0">
      <w:pPr>
        <w:spacing w:after="0"/>
        <w:rPr>
          <w:rFonts w:ascii="Times New Roman" w:hAnsi="Times New Roman" w:cs="Times New Roman"/>
          <w:sz w:val="24"/>
          <w:szCs w:val="24"/>
          <w:highlight w:val="yellow"/>
        </w:rPr>
      </w:pPr>
      <w:r w:rsidRPr="00960F95">
        <w:rPr>
          <w:rFonts w:ascii="Times New Roman" w:hAnsi="Times New Roman" w:cs="Times New Roman"/>
          <w:sz w:val="24"/>
          <w:szCs w:val="24"/>
          <w:highlight w:val="yellow"/>
        </w:rPr>
        <w:t>1.  Amendments to the Constitution need to be approved by a two-thirds (2/3) majority of the</w:t>
      </w:r>
    </w:p>
    <w:p w14:paraId="2B16B048" w14:textId="76EE54E6" w:rsidR="00960F95" w:rsidRPr="00960F95" w:rsidRDefault="000E62A0" w:rsidP="000E62A0">
      <w:pPr>
        <w:spacing w:after="0"/>
        <w:rPr>
          <w:rFonts w:ascii="Times New Roman" w:hAnsi="Times New Roman" w:cs="Times New Roman"/>
          <w:sz w:val="24"/>
          <w:szCs w:val="24"/>
        </w:rPr>
      </w:pPr>
      <w:r>
        <w:rPr>
          <w:rFonts w:ascii="Times New Roman" w:hAnsi="Times New Roman" w:cs="Times New Roman"/>
          <w:sz w:val="24"/>
          <w:szCs w:val="24"/>
          <w:highlight w:val="yellow"/>
        </w:rPr>
        <w:t>“PO’s NAME”</w:t>
      </w:r>
      <w:r w:rsidR="00960F95" w:rsidRPr="00960F95">
        <w:rPr>
          <w:rFonts w:ascii="Times New Roman" w:hAnsi="Times New Roman" w:cs="Times New Roman"/>
          <w:sz w:val="24"/>
          <w:szCs w:val="24"/>
          <w:highlight w:val="yellow"/>
        </w:rPr>
        <w:t>’s membership with the concurrence of three-fourths (3/4) of the Executive</w:t>
      </w:r>
      <w:r w:rsidR="00C1000E" w:rsidRPr="00C1000E">
        <w:rPr>
          <w:rFonts w:ascii="Times New Roman" w:hAnsi="Times New Roman" w:cs="Times New Roman"/>
          <w:sz w:val="24"/>
          <w:szCs w:val="24"/>
          <w:highlight w:val="yellow"/>
        </w:rPr>
        <w:t xml:space="preserve"> </w:t>
      </w:r>
      <w:r w:rsidR="00960F95" w:rsidRPr="00960F95">
        <w:rPr>
          <w:rFonts w:ascii="Times New Roman" w:hAnsi="Times New Roman" w:cs="Times New Roman"/>
          <w:sz w:val="24"/>
          <w:szCs w:val="24"/>
          <w:highlight w:val="yellow"/>
        </w:rPr>
        <w:t>Council.  Approved amendments shall be coordinated through the 86</w:t>
      </w:r>
      <w:r w:rsidR="00960F95" w:rsidRPr="00960F95">
        <w:rPr>
          <w:rFonts w:ascii="Times New Roman" w:hAnsi="Times New Roman" w:cs="Times New Roman"/>
          <w:sz w:val="24"/>
          <w:szCs w:val="24"/>
          <w:highlight w:val="yellow"/>
          <w:vertAlign w:val="superscript"/>
        </w:rPr>
        <w:t>th</w:t>
      </w:r>
      <w:r w:rsidR="00960F95" w:rsidRPr="00960F95">
        <w:rPr>
          <w:rFonts w:ascii="Times New Roman" w:hAnsi="Times New Roman" w:cs="Times New Roman"/>
          <w:sz w:val="24"/>
          <w:szCs w:val="24"/>
          <w:highlight w:val="yellow"/>
        </w:rPr>
        <w:t xml:space="preserve"> Force Support Squadron and 86</w:t>
      </w:r>
      <w:r w:rsidR="00960F95" w:rsidRPr="00960F95">
        <w:rPr>
          <w:rFonts w:ascii="Times New Roman" w:hAnsi="Times New Roman" w:cs="Times New Roman"/>
          <w:sz w:val="24"/>
          <w:szCs w:val="24"/>
          <w:highlight w:val="yellow"/>
          <w:vertAlign w:val="superscript"/>
        </w:rPr>
        <w:t>th</w:t>
      </w:r>
      <w:r w:rsidR="00960F95" w:rsidRPr="00960F95">
        <w:rPr>
          <w:rFonts w:ascii="Times New Roman" w:hAnsi="Times New Roman" w:cs="Times New Roman"/>
          <w:sz w:val="24"/>
          <w:szCs w:val="24"/>
          <w:highlight w:val="yellow"/>
        </w:rPr>
        <w:t xml:space="preserve"> Airlift Wing Office of the Staff Judge Advocate and are subject to approval by the Installation Commander or delegation authority.</w:t>
      </w:r>
    </w:p>
    <w:p w14:paraId="207591E6" w14:textId="77777777" w:rsidR="00960F95" w:rsidRPr="00960F95" w:rsidRDefault="00960F95" w:rsidP="000E62A0">
      <w:pPr>
        <w:spacing w:after="0"/>
        <w:rPr>
          <w:rFonts w:ascii="Times New Roman" w:hAnsi="Times New Roman" w:cs="Times New Roman"/>
          <w:sz w:val="24"/>
          <w:szCs w:val="24"/>
        </w:rPr>
      </w:pPr>
    </w:p>
    <w:p w14:paraId="76F66E26" w14:textId="0724FF70"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2.  Amendments to the bylaws need to be approved by a two-thirds (2/3) majority of the </w:t>
      </w:r>
      <w:r w:rsidR="000E62A0" w:rsidRPr="000E62A0">
        <w:rPr>
          <w:rFonts w:ascii="Times New Roman" w:hAnsi="Times New Roman" w:cs="Times New Roman"/>
          <w:sz w:val="24"/>
          <w:szCs w:val="24"/>
          <w:highlight w:val="cyan"/>
        </w:rPr>
        <w:t>“PO’s NAME”</w:t>
      </w:r>
      <w:r w:rsidRPr="00960F95">
        <w:rPr>
          <w:rFonts w:ascii="Times New Roman" w:hAnsi="Times New Roman" w:cs="Times New Roman"/>
          <w:sz w:val="24"/>
          <w:szCs w:val="24"/>
        </w:rPr>
        <w:t>’s membership.  Approved amendments need not be subjected to further coordination.</w:t>
      </w:r>
    </w:p>
    <w:p w14:paraId="66EC91E7" w14:textId="77777777"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  </w:t>
      </w:r>
    </w:p>
    <w:p w14:paraId="1CA62C8D" w14:textId="77777777" w:rsidR="00960F95" w:rsidRP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ARTICLE VIII</w:t>
      </w:r>
    </w:p>
    <w:p w14:paraId="2E07EAB3" w14:textId="77777777" w:rsidR="00960F95" w:rsidRPr="00960F95" w:rsidRDefault="00960F95" w:rsidP="000E62A0">
      <w:pPr>
        <w:spacing w:after="0"/>
        <w:jc w:val="center"/>
        <w:rPr>
          <w:rFonts w:ascii="Times New Roman" w:hAnsi="Times New Roman" w:cs="Times New Roman"/>
          <w:b/>
          <w:bCs/>
          <w:sz w:val="24"/>
          <w:szCs w:val="24"/>
        </w:rPr>
      </w:pPr>
      <w:r w:rsidRPr="00960F95">
        <w:rPr>
          <w:rFonts w:ascii="Times New Roman" w:hAnsi="Times New Roman" w:cs="Times New Roman"/>
          <w:b/>
          <w:bCs/>
          <w:sz w:val="24"/>
          <w:szCs w:val="24"/>
        </w:rPr>
        <w:t>DISSOLUTION</w:t>
      </w:r>
    </w:p>
    <w:p w14:paraId="00C3A7D4" w14:textId="77777777" w:rsidR="00960F95" w:rsidRPr="00960F95" w:rsidRDefault="00960F95" w:rsidP="000E62A0">
      <w:pPr>
        <w:spacing w:after="0"/>
        <w:rPr>
          <w:rFonts w:ascii="Times New Roman" w:hAnsi="Times New Roman" w:cs="Times New Roman"/>
          <w:b/>
          <w:bCs/>
          <w:sz w:val="24"/>
          <w:szCs w:val="24"/>
        </w:rPr>
      </w:pPr>
    </w:p>
    <w:p w14:paraId="6D0A1879" w14:textId="039CF321" w:rsidR="00960F95" w:rsidRPr="00960F95" w:rsidRDefault="00960F95" w:rsidP="000E62A0">
      <w:pPr>
        <w:spacing w:after="0"/>
        <w:rPr>
          <w:rFonts w:ascii="Times New Roman" w:hAnsi="Times New Roman" w:cs="Times New Roman"/>
          <w:sz w:val="24"/>
          <w:szCs w:val="24"/>
        </w:rPr>
      </w:pPr>
      <w:r w:rsidRPr="00960F95">
        <w:rPr>
          <w:rFonts w:ascii="Times New Roman" w:hAnsi="Times New Roman" w:cs="Times New Roman"/>
          <w:sz w:val="24"/>
          <w:szCs w:val="24"/>
        </w:rPr>
        <w:t xml:space="preserve">The </w:t>
      </w:r>
      <w:r w:rsidR="000E62A0" w:rsidRPr="000E62A0">
        <w:rPr>
          <w:rFonts w:ascii="Times New Roman" w:hAnsi="Times New Roman" w:cs="Times New Roman"/>
          <w:sz w:val="24"/>
          <w:szCs w:val="24"/>
          <w:highlight w:val="cyan"/>
        </w:rPr>
        <w:t>“PO’s NAME”</w:t>
      </w:r>
      <w:r w:rsidRPr="00960F95">
        <w:rPr>
          <w:rFonts w:ascii="Times New Roman" w:hAnsi="Times New Roman" w:cs="Times New Roman"/>
          <w:sz w:val="24"/>
          <w:szCs w:val="24"/>
        </w:rPr>
        <w:t xml:space="preserve"> may be dissolved with the vote of seventy-five (75%) of the general membership and three of the four Executive Council Member’s concurrence.  It may also be dissolved by order of the Installation Commander. Funds contained in the treasury will be used to satisfy any outstanding debts, liabilities, or obligations before they are allocated for any other purpose. The remaining funds will be donated to the </w:t>
      </w:r>
      <w:r w:rsidRPr="00960F95">
        <w:rPr>
          <w:rFonts w:ascii="Times New Roman" w:hAnsi="Times New Roman" w:cs="Times New Roman"/>
          <w:b/>
          <w:bCs/>
          <w:i/>
          <w:iCs/>
          <w:sz w:val="24"/>
          <w:szCs w:val="24"/>
          <w:highlight w:val="cyan"/>
        </w:rPr>
        <w:t>“Name of Charity”.</w:t>
      </w:r>
      <w:r w:rsidRPr="00960F95">
        <w:rPr>
          <w:rFonts w:ascii="Times New Roman" w:hAnsi="Times New Roman" w:cs="Times New Roman"/>
          <w:sz w:val="24"/>
          <w:szCs w:val="24"/>
        </w:rPr>
        <w:t xml:space="preserve"> Notification of intent to dissolve will be submitted in writing to the 86 FSS/FSRPO, Unit 3221, APO AE 09094.</w:t>
      </w:r>
    </w:p>
    <w:p w14:paraId="3759DD75" w14:textId="77777777" w:rsidR="00960F95" w:rsidRPr="00960F95" w:rsidRDefault="00960F95" w:rsidP="000E62A0">
      <w:pPr>
        <w:spacing w:after="0"/>
        <w:rPr>
          <w:b/>
          <w:bCs/>
          <w:i/>
          <w:iCs/>
        </w:rPr>
      </w:pPr>
    </w:p>
    <w:p w14:paraId="0D91AE7E" w14:textId="77777777" w:rsidR="00960F95" w:rsidRPr="00960F95" w:rsidRDefault="00960F95" w:rsidP="000E62A0">
      <w:pPr>
        <w:spacing w:after="0"/>
        <w:rPr>
          <w:b/>
          <w:bCs/>
          <w:i/>
          <w:iCs/>
        </w:rPr>
      </w:pPr>
    </w:p>
    <w:p w14:paraId="28DFDB36" w14:textId="77777777" w:rsidR="00960F95" w:rsidRPr="00960F95" w:rsidRDefault="00960F95" w:rsidP="000E62A0">
      <w:pPr>
        <w:spacing w:after="0"/>
        <w:rPr>
          <w:b/>
          <w:bCs/>
          <w:i/>
          <w:iCs/>
        </w:rPr>
      </w:pPr>
    </w:p>
    <w:p w14:paraId="4BEF7CD6" w14:textId="77777777" w:rsidR="00960F95" w:rsidRPr="00960F95" w:rsidRDefault="00960F95" w:rsidP="000E62A0">
      <w:pPr>
        <w:spacing w:after="0"/>
        <w:rPr>
          <w:b/>
          <w:bCs/>
          <w:i/>
          <w:iCs/>
        </w:rPr>
      </w:pPr>
    </w:p>
    <w:p w14:paraId="3D94EF0A" w14:textId="77777777" w:rsidR="00960F95" w:rsidRPr="00960F95" w:rsidRDefault="00960F95" w:rsidP="000E62A0">
      <w:pPr>
        <w:spacing w:after="0"/>
      </w:pPr>
    </w:p>
    <w:p w14:paraId="1B06158C" w14:textId="4C5A6AE1" w:rsidR="00ED7F0E" w:rsidRDefault="00ED7F0E" w:rsidP="00ED7F0E">
      <w:pPr>
        <w:spacing w:after="0"/>
      </w:pPr>
      <w:r>
        <w:t xml:space="preserve">This constitution is submitted for approval by </w:t>
      </w:r>
      <w:r w:rsidRPr="00ED7F0E">
        <w:t>“PO’s NAME”</w:t>
      </w:r>
      <w:r>
        <w:t>:</w:t>
      </w:r>
    </w:p>
    <w:p w14:paraId="53755F4B" w14:textId="77777777" w:rsidR="00ED7F0E" w:rsidRDefault="00ED7F0E" w:rsidP="00ED7F0E">
      <w:pPr>
        <w:spacing w:after="0"/>
      </w:pPr>
    </w:p>
    <w:p w14:paraId="58D5AC5E" w14:textId="77777777" w:rsidR="00ED7F0E" w:rsidRDefault="00ED7F0E" w:rsidP="00ED7F0E">
      <w:pPr>
        <w:spacing w:after="0"/>
      </w:pPr>
    </w:p>
    <w:p w14:paraId="1842701C" w14:textId="77777777" w:rsidR="00ED7F0E" w:rsidRDefault="00ED7F0E" w:rsidP="00ED7F0E">
      <w:pPr>
        <w:spacing w:after="0"/>
      </w:pPr>
    </w:p>
    <w:p w14:paraId="47D3B378" w14:textId="6F1AFA95" w:rsidR="00ED7F0E" w:rsidRDefault="00ED7F0E" w:rsidP="00ED7F0E">
      <w:pPr>
        <w:spacing w:after="0"/>
      </w:pPr>
      <w:r>
        <w:rPr>
          <w:noProof/>
        </w:rPr>
        <w:drawing>
          <wp:inline distT="0" distB="0" distL="0" distR="0" wp14:anchorId="046FABAC" wp14:editId="53D0CEA3">
            <wp:extent cx="2798445" cy="1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8445" cy="12065"/>
                    </a:xfrm>
                    <a:prstGeom prst="rect">
                      <a:avLst/>
                    </a:prstGeom>
                    <a:noFill/>
                  </pic:spPr>
                </pic:pic>
              </a:graphicData>
            </a:graphic>
          </wp:inline>
        </w:drawing>
      </w:r>
      <w:r>
        <w:t xml:space="preserve">                                        </w:t>
      </w:r>
      <w:r>
        <w:rPr>
          <w:noProof/>
        </w:rPr>
        <w:drawing>
          <wp:inline distT="0" distB="0" distL="0" distR="0" wp14:anchorId="2B4B1D37" wp14:editId="1CD7C5F3">
            <wp:extent cx="1310640" cy="12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2065"/>
                    </a:xfrm>
                    <a:prstGeom prst="rect">
                      <a:avLst/>
                    </a:prstGeom>
                    <a:noFill/>
                  </pic:spPr>
                </pic:pic>
              </a:graphicData>
            </a:graphic>
          </wp:inline>
        </w:drawing>
      </w:r>
    </w:p>
    <w:p w14:paraId="1F98DF82" w14:textId="01E33D4E" w:rsidR="00ED7F0E" w:rsidRDefault="00ED7F0E" w:rsidP="00ED7F0E">
      <w:pPr>
        <w:spacing w:after="0"/>
      </w:pPr>
      <w:r>
        <w:t>President’s Name</w:t>
      </w:r>
      <w:r>
        <w:tab/>
      </w:r>
      <w:r>
        <w:tab/>
      </w:r>
      <w:r>
        <w:tab/>
      </w:r>
      <w:r>
        <w:tab/>
      </w:r>
      <w:r>
        <w:tab/>
      </w:r>
      <w:r>
        <w:tab/>
      </w:r>
      <w:r>
        <w:tab/>
      </w:r>
      <w:r>
        <w:tab/>
        <w:t xml:space="preserve"> (Date)</w:t>
      </w:r>
      <w:r>
        <w:tab/>
      </w:r>
      <w:r>
        <w:tab/>
      </w:r>
    </w:p>
    <w:p w14:paraId="46C33AB2" w14:textId="48534337" w:rsidR="00ED7F0E" w:rsidRDefault="00ED7F0E" w:rsidP="00ED7F0E">
      <w:pPr>
        <w:spacing w:after="0"/>
      </w:pPr>
      <w:r w:rsidRPr="00ED7F0E">
        <w:t>“PO’s NAME”</w:t>
      </w:r>
      <w:r>
        <w:tab/>
      </w:r>
      <w:r>
        <w:tab/>
      </w:r>
      <w:r>
        <w:tab/>
      </w:r>
    </w:p>
    <w:p w14:paraId="1A91DA35" w14:textId="77777777" w:rsidR="00873515" w:rsidRDefault="00873515" w:rsidP="000E62A0">
      <w:pPr>
        <w:spacing w:after="0"/>
      </w:pPr>
    </w:p>
    <w:p w14:paraId="2CB7CB42" w14:textId="77777777" w:rsidR="00ED7F0E" w:rsidRDefault="00ED7F0E" w:rsidP="000E62A0">
      <w:pPr>
        <w:spacing w:after="0"/>
      </w:pPr>
    </w:p>
    <w:p w14:paraId="14B2CF36" w14:textId="77777777" w:rsidR="00ED7F0E" w:rsidRDefault="00ED7F0E" w:rsidP="000E62A0">
      <w:pPr>
        <w:spacing w:after="0"/>
      </w:pPr>
    </w:p>
    <w:p w14:paraId="3FCBE44A" w14:textId="77777777" w:rsidR="00ED7F0E" w:rsidRDefault="00ED7F0E" w:rsidP="000E62A0">
      <w:pPr>
        <w:spacing w:after="0"/>
      </w:pPr>
    </w:p>
    <w:p w14:paraId="3CF2C736" w14:textId="77777777" w:rsidR="00ED7F0E" w:rsidRDefault="00ED7F0E" w:rsidP="000E62A0">
      <w:pPr>
        <w:spacing w:after="0"/>
      </w:pPr>
    </w:p>
    <w:p w14:paraId="1FEEF052" w14:textId="77777777" w:rsidR="00ED7F0E" w:rsidRDefault="00ED7F0E" w:rsidP="000E62A0">
      <w:pPr>
        <w:spacing w:after="0"/>
      </w:pPr>
    </w:p>
    <w:p w14:paraId="374EC427" w14:textId="77777777" w:rsidR="00ED7F0E" w:rsidRDefault="00ED7F0E" w:rsidP="000E62A0">
      <w:pPr>
        <w:spacing w:after="0"/>
      </w:pPr>
    </w:p>
    <w:p w14:paraId="077F0483" w14:textId="77777777" w:rsidR="00ED7F0E" w:rsidRDefault="00ED7F0E" w:rsidP="000E62A0">
      <w:pPr>
        <w:spacing w:after="0"/>
      </w:pPr>
    </w:p>
    <w:p w14:paraId="699B6601" w14:textId="77777777" w:rsidR="00ED7F0E" w:rsidRDefault="00ED7F0E" w:rsidP="000E62A0">
      <w:pPr>
        <w:spacing w:after="0"/>
      </w:pPr>
    </w:p>
    <w:p w14:paraId="220F4E27" w14:textId="77777777" w:rsidR="00ED7F0E" w:rsidRDefault="00ED7F0E" w:rsidP="000E62A0">
      <w:pPr>
        <w:spacing w:after="0"/>
      </w:pPr>
    </w:p>
    <w:p w14:paraId="6F0CDDE0" w14:textId="77777777" w:rsidR="00ED7F0E" w:rsidRDefault="00ED7F0E" w:rsidP="000E62A0">
      <w:pPr>
        <w:spacing w:after="0"/>
      </w:pPr>
    </w:p>
    <w:p w14:paraId="78408CA6" w14:textId="77777777" w:rsidR="00ED7F0E" w:rsidRDefault="00ED7F0E" w:rsidP="000E62A0">
      <w:pPr>
        <w:spacing w:after="0"/>
      </w:pPr>
    </w:p>
    <w:p w14:paraId="1D40B825" w14:textId="77777777" w:rsidR="00ED7F0E" w:rsidRDefault="00ED7F0E" w:rsidP="000E62A0">
      <w:pPr>
        <w:spacing w:after="0"/>
      </w:pPr>
    </w:p>
    <w:p w14:paraId="311F7F57" w14:textId="77777777" w:rsidR="00ED7F0E" w:rsidRDefault="00ED7F0E" w:rsidP="000E62A0">
      <w:pPr>
        <w:spacing w:after="0"/>
      </w:pPr>
    </w:p>
    <w:p w14:paraId="5EC37470" w14:textId="77777777" w:rsidR="00ED7F0E" w:rsidRDefault="00ED7F0E" w:rsidP="000E62A0">
      <w:pPr>
        <w:spacing w:after="0"/>
      </w:pPr>
    </w:p>
    <w:p w14:paraId="1DA2FCD8" w14:textId="77777777" w:rsidR="00ED7F0E" w:rsidRDefault="00ED7F0E" w:rsidP="000E62A0">
      <w:pPr>
        <w:spacing w:after="0"/>
      </w:pPr>
    </w:p>
    <w:p w14:paraId="4919F313" w14:textId="77777777" w:rsidR="00ED7F0E" w:rsidRDefault="00ED7F0E" w:rsidP="000E62A0">
      <w:pPr>
        <w:spacing w:after="0"/>
      </w:pPr>
    </w:p>
    <w:p w14:paraId="21854360" w14:textId="77777777" w:rsidR="00ED7F0E" w:rsidRDefault="00ED7F0E" w:rsidP="000E62A0">
      <w:pPr>
        <w:spacing w:after="0"/>
      </w:pPr>
    </w:p>
    <w:p w14:paraId="2CF728B8" w14:textId="77777777" w:rsidR="00ED7F0E" w:rsidRDefault="00ED7F0E" w:rsidP="000E62A0">
      <w:pPr>
        <w:spacing w:after="0"/>
      </w:pPr>
    </w:p>
    <w:p w14:paraId="15C227E2" w14:textId="77777777" w:rsidR="00ED7F0E" w:rsidRPr="00ED7F0E" w:rsidRDefault="00ED7F0E" w:rsidP="00ED7F0E">
      <w:pPr>
        <w:widowControl w:val="0"/>
        <w:tabs>
          <w:tab w:val="left" w:pos="4388"/>
        </w:tabs>
        <w:autoSpaceDE w:val="0"/>
        <w:autoSpaceDN w:val="0"/>
        <w:spacing w:before="9" w:after="0" w:line="240" w:lineRule="auto"/>
        <w:ind w:left="477"/>
        <w:rPr>
          <w:rFonts w:ascii="Times New Roman" w:eastAsia="Times New Roman" w:hAnsi="Times New Roman" w:cs="Times New Roman"/>
          <w:spacing w:val="-2"/>
          <w:sz w:val="23"/>
          <w:szCs w:val="23"/>
        </w:rPr>
      </w:pPr>
      <w:r w:rsidRPr="00ED7F0E">
        <w:rPr>
          <w:rFonts w:ascii="Times New Roman" w:eastAsia="Times New Roman" w:hAnsi="Times New Roman" w:cs="Times New Roman"/>
          <w:sz w:val="23"/>
          <w:szCs w:val="23"/>
        </w:rPr>
        <w:lastRenderedPageBreak/>
        <w:t>This Constitution is good for two years from the date signed by MSG Commander</w:t>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p>
    <w:p w14:paraId="5480CC50"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6"/>
          <w:szCs w:val="23"/>
        </w:rPr>
      </w:pPr>
    </w:p>
    <w:p w14:paraId="6C2AF047" w14:textId="77777777" w:rsidR="00ED7F0E" w:rsidRPr="00ED7F0E" w:rsidRDefault="00ED7F0E" w:rsidP="00ED7F0E">
      <w:pPr>
        <w:widowControl w:val="0"/>
        <w:autoSpaceDE w:val="0"/>
        <w:autoSpaceDN w:val="0"/>
        <w:spacing w:before="6" w:after="0" w:line="240" w:lineRule="auto"/>
        <w:rPr>
          <w:rFonts w:ascii="Times New Roman" w:eastAsia="Times New Roman" w:hAnsi="Times New Roman" w:cs="Times New Roman"/>
          <w:szCs w:val="23"/>
        </w:rPr>
      </w:pPr>
    </w:p>
    <w:p w14:paraId="4650BE1E" w14:textId="77777777" w:rsidR="00ED7F0E" w:rsidRPr="00ED7F0E" w:rsidRDefault="00ED7F0E" w:rsidP="00ED7F0E">
      <w:pPr>
        <w:widowControl w:val="0"/>
        <w:autoSpaceDE w:val="0"/>
        <w:autoSpaceDN w:val="0"/>
        <w:spacing w:after="0" w:line="240" w:lineRule="auto"/>
        <w:ind w:left="483"/>
        <w:rPr>
          <w:rFonts w:ascii="Times New Roman" w:eastAsia="Times New Roman" w:hAnsi="Times New Roman" w:cs="Times New Roman"/>
          <w:sz w:val="23"/>
          <w:szCs w:val="23"/>
        </w:rPr>
      </w:pPr>
      <w:r w:rsidRPr="00ED7F0E">
        <w:rPr>
          <w:rFonts w:ascii="Times New Roman" w:eastAsia="Times New Roman" w:hAnsi="Times New Roman" w:cs="Times New Roman"/>
          <w:sz w:val="23"/>
          <w:szCs w:val="23"/>
        </w:rPr>
        <w:t>RECOMMEND</w:t>
      </w:r>
      <w:r w:rsidRPr="00ED7F0E">
        <w:rPr>
          <w:rFonts w:ascii="Times New Roman" w:eastAsia="Times New Roman" w:hAnsi="Times New Roman" w:cs="Times New Roman"/>
          <w:spacing w:val="25"/>
          <w:sz w:val="23"/>
          <w:szCs w:val="23"/>
        </w:rPr>
        <w:t xml:space="preserve"> </w:t>
      </w:r>
      <w:r w:rsidRPr="00ED7F0E">
        <w:rPr>
          <w:rFonts w:ascii="Times New Roman" w:eastAsia="Times New Roman" w:hAnsi="Times New Roman" w:cs="Times New Roman"/>
          <w:spacing w:val="-2"/>
          <w:sz w:val="23"/>
          <w:szCs w:val="23"/>
        </w:rPr>
        <w:t>APPROVAL / DISAPPROVAL</w:t>
      </w:r>
    </w:p>
    <w:p w14:paraId="229A5526"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0"/>
          <w:szCs w:val="23"/>
        </w:rPr>
      </w:pPr>
    </w:p>
    <w:p w14:paraId="15C15AE3"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0"/>
          <w:szCs w:val="23"/>
        </w:rPr>
      </w:pPr>
    </w:p>
    <w:p w14:paraId="35C88644"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0"/>
          <w:szCs w:val="23"/>
        </w:rPr>
      </w:pPr>
    </w:p>
    <w:p w14:paraId="68D3A356"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0"/>
          <w:szCs w:val="23"/>
        </w:rPr>
      </w:pPr>
    </w:p>
    <w:p w14:paraId="1A2E02C5" w14:textId="77777777" w:rsidR="00ED7F0E" w:rsidRPr="00ED7F0E" w:rsidRDefault="00ED7F0E" w:rsidP="00ED7F0E">
      <w:pPr>
        <w:widowControl w:val="0"/>
        <w:autoSpaceDE w:val="0"/>
        <w:autoSpaceDN w:val="0"/>
        <w:spacing w:before="8" w:after="0" w:line="240" w:lineRule="auto"/>
        <w:rPr>
          <w:rFonts w:ascii="Times New Roman" w:eastAsia="Times New Roman" w:hAnsi="Times New Roman" w:cs="Times New Roman"/>
          <w:sz w:val="12"/>
          <w:szCs w:val="23"/>
        </w:rPr>
      </w:pPr>
      <w:r w:rsidRPr="00ED7F0E">
        <w:rPr>
          <w:rFonts w:ascii="Times New Roman" w:eastAsia="Times New Roman" w:hAnsi="Times New Roman" w:cs="Times New Roman"/>
          <w:noProof/>
          <w:sz w:val="23"/>
          <w:szCs w:val="23"/>
        </w:rPr>
        <mc:AlternateContent>
          <mc:Choice Requires="wps">
            <w:drawing>
              <wp:anchor distT="0" distB="0" distL="0" distR="0" simplePos="0" relativeHeight="251659264" behindDoc="1" locked="0" layoutInCell="1" allowOverlap="1" wp14:anchorId="3775B6E6" wp14:editId="39F66C06">
                <wp:simplePos x="0" y="0"/>
                <wp:positionH relativeFrom="page">
                  <wp:posOffset>1049350</wp:posOffset>
                </wp:positionH>
                <wp:positionV relativeFrom="paragraph">
                  <wp:posOffset>108542</wp:posOffset>
                </wp:positionV>
                <wp:extent cx="27914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1460" cy="1270"/>
                        </a:xfrm>
                        <a:custGeom>
                          <a:avLst/>
                          <a:gdLst/>
                          <a:ahLst/>
                          <a:cxnLst/>
                          <a:rect l="l" t="t" r="r" b="b"/>
                          <a:pathLst>
                            <a:path w="2791460">
                              <a:moveTo>
                                <a:pt x="0" y="0"/>
                              </a:moveTo>
                              <a:lnTo>
                                <a:pt x="2790922"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FF3281" id="Graphic 5" o:spid="_x0000_s1026" style="position:absolute;margin-left:82.65pt;margin-top:8.55pt;width:219.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791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" path="m,l2790922,e" filled="f" strokeweight=".1273mm">
                <v:path arrowok="t"/>
                <w10:wrap type="topAndBottom" anchorx="page"/>
              </v:shape>
            </w:pict>
          </mc:Fallback>
        </mc:AlternateContent>
      </w:r>
    </w:p>
    <w:p w14:paraId="722D01F3" w14:textId="0D232962" w:rsidR="00ED7F0E" w:rsidRPr="00ED7F0E" w:rsidRDefault="00ED7F0E" w:rsidP="00ED7F0E">
      <w:pPr>
        <w:widowControl w:val="0"/>
        <w:tabs>
          <w:tab w:val="left" w:pos="4388"/>
        </w:tabs>
        <w:autoSpaceDE w:val="0"/>
        <w:autoSpaceDN w:val="0"/>
        <w:spacing w:before="20" w:after="0" w:line="240" w:lineRule="auto"/>
        <w:ind w:left="475"/>
        <w:rPr>
          <w:rFonts w:ascii="Times New Roman" w:eastAsia="Times New Roman" w:hAnsi="Times New Roman" w:cs="Times New Roman"/>
          <w:sz w:val="23"/>
          <w:szCs w:val="23"/>
        </w:rPr>
      </w:pPr>
      <w:r w:rsidRPr="00ED7F0E">
        <w:rPr>
          <w:rFonts w:ascii="Times New Roman" w:eastAsia="Times New Roman" w:hAnsi="Times New Roman" w:cs="Times New Roman"/>
          <w:noProof/>
          <w:sz w:val="23"/>
          <w:szCs w:val="23"/>
        </w:rPr>
        <mc:AlternateContent>
          <mc:Choice Requires="wps">
            <w:drawing>
              <wp:anchor distT="0" distB="0" distL="0" distR="0" simplePos="0" relativeHeight="251660288" behindDoc="1" locked="0" layoutInCell="1" allowOverlap="1" wp14:anchorId="3D9AED2F" wp14:editId="7B89F717">
                <wp:simplePos x="0" y="0"/>
                <wp:positionH relativeFrom="page">
                  <wp:posOffset>5035550</wp:posOffset>
                </wp:positionH>
                <wp:positionV relativeFrom="paragraph">
                  <wp:posOffset>13970</wp:posOffset>
                </wp:positionV>
                <wp:extent cx="130365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1270"/>
                        </a:xfrm>
                        <a:custGeom>
                          <a:avLst/>
                          <a:gdLst/>
                          <a:ahLst/>
                          <a:cxnLst/>
                          <a:rect l="l" t="t" r="r" b="b"/>
                          <a:pathLst>
                            <a:path w="1303655">
                              <a:moveTo>
                                <a:pt x="0" y="0"/>
                              </a:moveTo>
                              <a:lnTo>
                                <a:pt x="1303654"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C1E10C" id="Graphic 6" o:spid="_x0000_s1026" style="position:absolute;margin-left:396.5pt;margin-top:1.1pt;width:102.6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303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" path="m,l1303654,e" filled="f" strokeweight=".1273mm">
                <v:path arrowok="t"/>
                <w10:wrap type="topAndBottom" anchorx="page"/>
              </v:shape>
            </w:pict>
          </mc:Fallback>
        </mc:AlternateContent>
      </w:r>
      <w:r w:rsidRPr="00ED7F0E">
        <w:rPr>
          <w:rFonts w:ascii="Times New Roman" w:eastAsia="Times New Roman" w:hAnsi="Times New Roman" w:cs="Times New Roman"/>
          <w:sz w:val="23"/>
          <w:szCs w:val="23"/>
        </w:rPr>
        <w:t>SCOTT M. WOOLEY, GS-13, DAFC</w:t>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t xml:space="preserve"> (Date)</w:t>
      </w:r>
    </w:p>
    <w:p w14:paraId="43B0C4EF" w14:textId="77777777" w:rsidR="00ED7F0E" w:rsidRPr="00ED7F0E" w:rsidRDefault="00ED7F0E" w:rsidP="00ED7F0E">
      <w:pPr>
        <w:widowControl w:val="0"/>
        <w:tabs>
          <w:tab w:val="left" w:pos="4388"/>
        </w:tabs>
        <w:autoSpaceDE w:val="0"/>
        <w:autoSpaceDN w:val="0"/>
        <w:spacing w:before="20" w:after="0" w:line="240" w:lineRule="auto"/>
        <w:ind w:left="475"/>
        <w:rPr>
          <w:rFonts w:ascii="Times New Roman" w:eastAsia="Times New Roman" w:hAnsi="Times New Roman" w:cs="Times New Roman"/>
          <w:sz w:val="23"/>
          <w:szCs w:val="23"/>
        </w:rPr>
      </w:pPr>
      <w:r w:rsidRPr="00ED7F0E">
        <w:rPr>
          <w:rFonts w:ascii="Times New Roman" w:eastAsia="Times New Roman" w:hAnsi="Times New Roman" w:cs="Times New Roman"/>
          <w:sz w:val="23"/>
          <w:szCs w:val="23"/>
        </w:rPr>
        <w:t xml:space="preserve">Chief, Resource Management </w:t>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t xml:space="preserve">    </w:t>
      </w:r>
    </w:p>
    <w:p w14:paraId="6F7FCFD3"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6"/>
          <w:szCs w:val="23"/>
        </w:rPr>
      </w:pPr>
    </w:p>
    <w:p w14:paraId="1554CB0A" w14:textId="77777777" w:rsidR="00ED7F0E" w:rsidRPr="00ED7F0E" w:rsidRDefault="00ED7F0E" w:rsidP="00ED7F0E">
      <w:pPr>
        <w:widowControl w:val="0"/>
        <w:autoSpaceDE w:val="0"/>
        <w:autoSpaceDN w:val="0"/>
        <w:spacing w:before="9" w:after="0" w:line="240" w:lineRule="auto"/>
        <w:rPr>
          <w:rFonts w:ascii="Times New Roman" w:eastAsia="Times New Roman" w:hAnsi="Times New Roman" w:cs="Times New Roman"/>
          <w:sz w:val="23"/>
          <w:szCs w:val="23"/>
        </w:rPr>
      </w:pPr>
    </w:p>
    <w:p w14:paraId="70FDFBFF" w14:textId="77777777" w:rsidR="00ED7F0E" w:rsidRPr="00ED7F0E" w:rsidRDefault="00ED7F0E" w:rsidP="00ED7F0E">
      <w:pPr>
        <w:widowControl w:val="0"/>
        <w:autoSpaceDE w:val="0"/>
        <w:autoSpaceDN w:val="0"/>
        <w:spacing w:after="0" w:line="240" w:lineRule="auto"/>
        <w:ind w:left="475"/>
        <w:rPr>
          <w:rFonts w:ascii="Times New Roman" w:eastAsia="Times New Roman" w:hAnsi="Times New Roman" w:cs="Times New Roman"/>
          <w:sz w:val="23"/>
          <w:szCs w:val="23"/>
        </w:rPr>
      </w:pPr>
      <w:r w:rsidRPr="00ED7F0E">
        <w:rPr>
          <w:rFonts w:ascii="Times New Roman" w:eastAsia="Times New Roman" w:hAnsi="Times New Roman" w:cs="Times New Roman"/>
          <w:sz w:val="23"/>
          <w:szCs w:val="23"/>
        </w:rPr>
        <w:t>RECOMMEND</w:t>
      </w:r>
      <w:r w:rsidRPr="00ED7F0E">
        <w:rPr>
          <w:rFonts w:ascii="Times New Roman" w:eastAsia="Times New Roman" w:hAnsi="Times New Roman" w:cs="Times New Roman"/>
          <w:spacing w:val="32"/>
          <w:sz w:val="23"/>
          <w:szCs w:val="23"/>
        </w:rPr>
        <w:t xml:space="preserve"> </w:t>
      </w:r>
      <w:r w:rsidRPr="00ED7F0E">
        <w:rPr>
          <w:rFonts w:ascii="Times New Roman" w:eastAsia="Times New Roman" w:hAnsi="Times New Roman" w:cs="Times New Roman"/>
          <w:spacing w:val="-2"/>
          <w:sz w:val="23"/>
          <w:szCs w:val="23"/>
        </w:rPr>
        <w:t>APPROVAL / DISAPPROVAL</w:t>
      </w:r>
    </w:p>
    <w:p w14:paraId="5AB95CC5"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0"/>
          <w:szCs w:val="23"/>
        </w:rPr>
      </w:pPr>
    </w:p>
    <w:p w14:paraId="1428EA94"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0"/>
          <w:szCs w:val="23"/>
        </w:rPr>
      </w:pPr>
    </w:p>
    <w:p w14:paraId="00BBF0A8"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0"/>
          <w:szCs w:val="23"/>
        </w:rPr>
      </w:pPr>
    </w:p>
    <w:p w14:paraId="450C1C0C"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0"/>
          <w:szCs w:val="23"/>
        </w:rPr>
      </w:pPr>
      <w:r w:rsidRPr="00ED7F0E">
        <w:rPr>
          <w:rFonts w:ascii="Times New Roman" w:eastAsia="Times New Roman" w:hAnsi="Times New Roman" w:cs="Times New Roman"/>
          <w:noProof/>
          <w:sz w:val="23"/>
          <w:szCs w:val="23"/>
        </w:rPr>
        <mc:AlternateContent>
          <mc:Choice Requires="wps">
            <w:drawing>
              <wp:anchor distT="0" distB="0" distL="0" distR="0" simplePos="0" relativeHeight="251662336" behindDoc="1" locked="0" layoutInCell="1" allowOverlap="1" wp14:anchorId="76D93772" wp14:editId="063107A1">
                <wp:simplePos x="0" y="0"/>
                <wp:positionH relativeFrom="page">
                  <wp:posOffset>4972050</wp:posOffset>
                </wp:positionH>
                <wp:positionV relativeFrom="paragraph">
                  <wp:posOffset>194945</wp:posOffset>
                </wp:positionV>
                <wp:extent cx="1370330" cy="4508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0330" cy="45085"/>
                        </a:xfrm>
                        <a:custGeom>
                          <a:avLst/>
                          <a:gdLst/>
                          <a:ahLst/>
                          <a:cxnLst/>
                          <a:rect l="l" t="t" r="r" b="b"/>
                          <a:pathLst>
                            <a:path w="1303655">
                              <a:moveTo>
                                <a:pt x="0" y="0"/>
                              </a:moveTo>
                              <a:lnTo>
                                <a:pt x="1303654" y="0"/>
                              </a:lnTo>
                            </a:path>
                          </a:pathLst>
                        </a:custGeom>
                        <a:ln w="4582">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4A2A1" id="Graphic 8" o:spid="_x0000_s1026" style="position:absolute;margin-left:391.5pt;margin-top:15.35pt;width:107.9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30365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" path="m,l1303654,e" filled="f" strokeweight=".1273mm">
                <v:path arrowok="t"/>
                <w10:wrap type="topAndBottom" anchorx="page"/>
              </v:shape>
            </w:pict>
          </mc:Fallback>
        </mc:AlternateContent>
      </w:r>
    </w:p>
    <w:p w14:paraId="7C9CC8FB" w14:textId="7F557D75" w:rsidR="00ED7F0E" w:rsidRPr="00ED7F0E" w:rsidRDefault="00ED7F0E" w:rsidP="00ED7F0E">
      <w:pPr>
        <w:widowControl w:val="0"/>
        <w:autoSpaceDE w:val="0"/>
        <w:autoSpaceDN w:val="0"/>
        <w:spacing w:before="5" w:after="0" w:line="240" w:lineRule="auto"/>
        <w:rPr>
          <w:rFonts w:ascii="Times New Roman" w:eastAsia="Times New Roman" w:hAnsi="Times New Roman" w:cs="Times New Roman"/>
          <w:sz w:val="23"/>
          <w:szCs w:val="23"/>
        </w:rPr>
      </w:pPr>
      <w:r w:rsidRPr="00ED7F0E">
        <w:rPr>
          <w:rFonts w:ascii="Times New Roman" w:eastAsia="Times New Roman" w:hAnsi="Times New Roman" w:cs="Times New Roman"/>
          <w:noProof/>
          <w:sz w:val="23"/>
          <w:szCs w:val="23"/>
        </w:rPr>
        <mc:AlternateContent>
          <mc:Choice Requires="wps">
            <w:drawing>
              <wp:anchor distT="0" distB="0" distL="0" distR="0" simplePos="0" relativeHeight="251661312" behindDoc="1" locked="0" layoutInCell="1" allowOverlap="1" wp14:anchorId="21FE5EAB" wp14:editId="36827BEC">
                <wp:simplePos x="0" y="0"/>
                <wp:positionH relativeFrom="page">
                  <wp:posOffset>1049350</wp:posOffset>
                </wp:positionH>
                <wp:positionV relativeFrom="paragraph">
                  <wp:posOffset>99225</wp:posOffset>
                </wp:positionV>
                <wp:extent cx="28644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4485" cy="1270"/>
                        </a:xfrm>
                        <a:custGeom>
                          <a:avLst/>
                          <a:gdLst/>
                          <a:ahLst/>
                          <a:cxnLst/>
                          <a:rect l="l" t="t" r="r" b="b"/>
                          <a:pathLst>
                            <a:path w="2864485">
                              <a:moveTo>
                                <a:pt x="0" y="0"/>
                              </a:moveTo>
                              <a:lnTo>
                                <a:pt x="2864368" y="0"/>
                              </a:lnTo>
                            </a:path>
                          </a:pathLst>
                        </a:custGeom>
                        <a:ln w="91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79BF6C" id="Graphic 7" o:spid="_x0000_s1026" style="position:absolute;margin-left:82.65pt;margin-top:7.8pt;width:225.5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864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0qFAIAAFsEAAAOAAAAZHJzL2Uyb0RvYy54bWysVMFu2zAMvQ/YPwi6L06yNsu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" path="m,l2864368,e" filled="f" strokeweight=".25458mm">
                <v:path arrowok="t"/>
                <w10:wrap type="topAndBottom" anchorx="page"/>
              </v:shape>
            </w:pict>
          </mc:Fallback>
        </mc:AlternateContent>
      </w:r>
      <w:r w:rsidRPr="00ED7F0E">
        <w:rPr>
          <w:rFonts w:ascii="Times New Roman" w:eastAsia="Times New Roman" w:hAnsi="Times New Roman" w:cs="Times New Roman"/>
          <w:sz w:val="23"/>
          <w:szCs w:val="23"/>
        </w:rPr>
        <w:t xml:space="preserve">        JUDE M. SORG, GS-14, DAFC </w:t>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t xml:space="preserve">                     </w:t>
      </w:r>
      <w:proofErr w:type="gramStart"/>
      <w:r w:rsidRPr="00ED7F0E">
        <w:rPr>
          <w:rFonts w:ascii="Times New Roman" w:eastAsia="Times New Roman" w:hAnsi="Times New Roman" w:cs="Times New Roman"/>
          <w:sz w:val="23"/>
          <w:szCs w:val="23"/>
        </w:rPr>
        <w:t xml:space="preserve">   (</w:t>
      </w:r>
      <w:proofErr w:type="gramEnd"/>
      <w:r w:rsidRPr="00ED7F0E">
        <w:rPr>
          <w:rFonts w:ascii="Times New Roman" w:eastAsia="Times New Roman" w:hAnsi="Times New Roman" w:cs="Times New Roman"/>
          <w:sz w:val="23"/>
          <w:szCs w:val="23"/>
        </w:rPr>
        <w:t>Date)</w:t>
      </w:r>
    </w:p>
    <w:p w14:paraId="25D73B92" w14:textId="77777777" w:rsidR="00ED7F0E" w:rsidRPr="00ED7F0E" w:rsidRDefault="00ED7F0E" w:rsidP="00ED7F0E">
      <w:pPr>
        <w:widowControl w:val="0"/>
        <w:autoSpaceDE w:val="0"/>
        <w:autoSpaceDN w:val="0"/>
        <w:spacing w:before="5" w:after="0" w:line="240" w:lineRule="auto"/>
        <w:rPr>
          <w:rFonts w:ascii="Times New Roman" w:eastAsia="Times New Roman" w:hAnsi="Times New Roman" w:cs="Times New Roman"/>
          <w:sz w:val="23"/>
          <w:szCs w:val="23"/>
        </w:rPr>
      </w:pPr>
      <w:r w:rsidRPr="00ED7F0E">
        <w:rPr>
          <w:rFonts w:ascii="Times New Roman" w:eastAsia="Times New Roman" w:hAnsi="Times New Roman" w:cs="Times New Roman"/>
          <w:sz w:val="23"/>
          <w:szCs w:val="23"/>
        </w:rPr>
        <w:t xml:space="preserve">        Deputy Director, 86</w:t>
      </w:r>
      <w:r w:rsidRPr="00ED7F0E">
        <w:rPr>
          <w:rFonts w:ascii="Times New Roman" w:eastAsia="Times New Roman" w:hAnsi="Times New Roman" w:cs="Times New Roman"/>
          <w:sz w:val="23"/>
          <w:szCs w:val="23"/>
          <w:vertAlign w:val="superscript"/>
        </w:rPr>
        <w:t>TH</w:t>
      </w:r>
      <w:r w:rsidRPr="00ED7F0E">
        <w:rPr>
          <w:rFonts w:ascii="Times New Roman" w:eastAsia="Times New Roman" w:hAnsi="Times New Roman" w:cs="Times New Roman"/>
          <w:sz w:val="23"/>
          <w:szCs w:val="23"/>
        </w:rPr>
        <w:t xml:space="preserve"> Force Support Squadron</w:t>
      </w:r>
    </w:p>
    <w:p w14:paraId="4D152994" w14:textId="77777777" w:rsidR="00ED7F0E" w:rsidRPr="00ED7F0E" w:rsidRDefault="00ED7F0E" w:rsidP="00ED7F0E">
      <w:pPr>
        <w:widowControl w:val="0"/>
        <w:tabs>
          <w:tab w:val="left" w:pos="5089"/>
        </w:tabs>
        <w:autoSpaceDE w:val="0"/>
        <w:autoSpaceDN w:val="0"/>
        <w:spacing w:before="16" w:after="0" w:line="240" w:lineRule="auto"/>
        <w:ind w:left="478"/>
        <w:rPr>
          <w:rFonts w:ascii="Times New Roman" w:eastAsia="Times New Roman" w:hAnsi="Times New Roman" w:cs="Times New Roman"/>
          <w:sz w:val="23"/>
          <w:szCs w:val="23"/>
        </w:rPr>
      </w:pP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p>
    <w:p w14:paraId="3FE8EEEE"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6"/>
          <w:szCs w:val="23"/>
        </w:rPr>
      </w:pPr>
    </w:p>
    <w:p w14:paraId="6622E3F8" w14:textId="77777777" w:rsidR="00ED7F0E" w:rsidRPr="00ED7F0E" w:rsidRDefault="00ED7F0E" w:rsidP="00ED7F0E">
      <w:pPr>
        <w:widowControl w:val="0"/>
        <w:autoSpaceDE w:val="0"/>
        <w:autoSpaceDN w:val="0"/>
        <w:spacing w:before="6" w:after="0" w:line="240" w:lineRule="auto"/>
        <w:rPr>
          <w:rFonts w:ascii="Times New Roman" w:eastAsia="Times New Roman" w:hAnsi="Times New Roman" w:cs="Times New Roman"/>
          <w:szCs w:val="23"/>
        </w:rPr>
      </w:pPr>
    </w:p>
    <w:p w14:paraId="6390942F" w14:textId="77777777" w:rsidR="00ED7F0E" w:rsidRPr="00ED7F0E" w:rsidRDefault="00ED7F0E" w:rsidP="00ED7F0E">
      <w:pPr>
        <w:widowControl w:val="0"/>
        <w:autoSpaceDE w:val="0"/>
        <w:autoSpaceDN w:val="0"/>
        <w:spacing w:after="0" w:line="240" w:lineRule="auto"/>
        <w:ind w:left="477"/>
        <w:rPr>
          <w:rFonts w:ascii="Times New Roman" w:eastAsia="Times New Roman" w:hAnsi="Times New Roman" w:cs="Times New Roman"/>
          <w:sz w:val="23"/>
          <w:szCs w:val="23"/>
        </w:rPr>
      </w:pPr>
      <w:r w:rsidRPr="00ED7F0E">
        <w:rPr>
          <w:rFonts w:ascii="Times New Roman" w:eastAsia="Times New Roman" w:hAnsi="Times New Roman" w:cs="Times New Roman"/>
          <w:spacing w:val="-2"/>
          <w:w w:val="105"/>
          <w:sz w:val="23"/>
          <w:szCs w:val="23"/>
        </w:rPr>
        <w:t>APPROVED / DISAPPROVED</w:t>
      </w:r>
    </w:p>
    <w:p w14:paraId="3C91A8EA"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0"/>
          <w:szCs w:val="23"/>
        </w:rPr>
      </w:pPr>
    </w:p>
    <w:p w14:paraId="3B09EAAE"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0"/>
          <w:szCs w:val="23"/>
        </w:rPr>
      </w:pPr>
    </w:p>
    <w:p w14:paraId="067CEE9B"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0"/>
          <w:szCs w:val="23"/>
        </w:rPr>
      </w:pPr>
    </w:p>
    <w:p w14:paraId="01DA582D"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0"/>
          <w:szCs w:val="23"/>
        </w:rPr>
      </w:pPr>
    </w:p>
    <w:p w14:paraId="30755BBD" w14:textId="77777777" w:rsidR="00ED7F0E" w:rsidRPr="00ED7F0E" w:rsidRDefault="00ED7F0E" w:rsidP="00ED7F0E">
      <w:pPr>
        <w:widowControl w:val="0"/>
        <w:autoSpaceDE w:val="0"/>
        <w:autoSpaceDN w:val="0"/>
        <w:spacing w:before="9" w:after="0" w:line="240" w:lineRule="auto"/>
        <w:rPr>
          <w:rFonts w:ascii="Times New Roman" w:eastAsia="Times New Roman" w:hAnsi="Times New Roman" w:cs="Times New Roman"/>
          <w:sz w:val="12"/>
          <w:szCs w:val="23"/>
        </w:rPr>
      </w:pPr>
      <w:r w:rsidRPr="00ED7F0E">
        <w:rPr>
          <w:rFonts w:ascii="Times New Roman" w:eastAsia="Times New Roman" w:hAnsi="Times New Roman" w:cs="Times New Roman"/>
          <w:noProof/>
          <w:sz w:val="23"/>
          <w:szCs w:val="23"/>
        </w:rPr>
        <mc:AlternateContent>
          <mc:Choice Requires="wps">
            <w:drawing>
              <wp:anchor distT="0" distB="0" distL="0" distR="0" simplePos="0" relativeHeight="251663360" behindDoc="1" locked="0" layoutInCell="1" allowOverlap="1" wp14:anchorId="46D8D03F" wp14:editId="06B9CD9E">
                <wp:simplePos x="0" y="0"/>
                <wp:positionH relativeFrom="page">
                  <wp:posOffset>1049350</wp:posOffset>
                </wp:positionH>
                <wp:positionV relativeFrom="paragraph">
                  <wp:posOffset>108680</wp:posOffset>
                </wp:positionV>
                <wp:extent cx="286448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4485" cy="1270"/>
                        </a:xfrm>
                        <a:custGeom>
                          <a:avLst/>
                          <a:gdLst/>
                          <a:ahLst/>
                          <a:cxnLst/>
                          <a:rect l="l" t="t" r="r" b="b"/>
                          <a:pathLst>
                            <a:path w="2864485">
                              <a:moveTo>
                                <a:pt x="0" y="0"/>
                              </a:moveTo>
                              <a:lnTo>
                                <a:pt x="2864368"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A9416D" id="Graphic 9" o:spid="_x0000_s1026" style="position:absolute;margin-left:82.65pt;margin-top:8.55pt;width:225.5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864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" path="m,l2864368,e" filled="f" strokeweight=".1273mm">
                <v:path arrowok="t"/>
                <w10:wrap type="topAndBottom" anchorx="page"/>
              </v:shape>
            </w:pict>
          </mc:Fallback>
        </mc:AlternateContent>
      </w:r>
    </w:p>
    <w:p w14:paraId="214D2DA4" w14:textId="77777777" w:rsidR="00ED7F0E" w:rsidRPr="00ED7F0E" w:rsidRDefault="00ED7F0E" w:rsidP="00ED7F0E">
      <w:pPr>
        <w:widowControl w:val="0"/>
        <w:autoSpaceDE w:val="0"/>
        <w:autoSpaceDN w:val="0"/>
        <w:spacing w:after="0" w:line="240" w:lineRule="auto"/>
        <w:rPr>
          <w:rFonts w:ascii="Times New Roman" w:eastAsia="Times New Roman" w:hAnsi="Times New Roman" w:cs="Times New Roman"/>
          <w:sz w:val="23"/>
          <w:szCs w:val="23"/>
        </w:rPr>
      </w:pPr>
      <w:r w:rsidRPr="00ED7F0E">
        <w:rPr>
          <w:rFonts w:ascii="Times New Roman" w:eastAsia="Times New Roman" w:hAnsi="Times New Roman" w:cs="Times New Roman"/>
          <w:noProof/>
        </w:rPr>
        <mc:AlternateContent>
          <mc:Choice Requires="wps">
            <w:drawing>
              <wp:anchor distT="0" distB="0" distL="0" distR="0" simplePos="0" relativeHeight="251664384" behindDoc="1" locked="0" layoutInCell="1" allowOverlap="1" wp14:anchorId="2111D9E0" wp14:editId="44E0380C">
                <wp:simplePos x="0" y="0"/>
                <wp:positionH relativeFrom="page">
                  <wp:posOffset>5036820</wp:posOffset>
                </wp:positionH>
                <wp:positionV relativeFrom="paragraph">
                  <wp:posOffset>15240</wp:posOffset>
                </wp:positionV>
                <wp:extent cx="13036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1270"/>
                        </a:xfrm>
                        <a:custGeom>
                          <a:avLst/>
                          <a:gdLst/>
                          <a:ahLst/>
                          <a:cxnLst/>
                          <a:rect l="l" t="t" r="r" b="b"/>
                          <a:pathLst>
                            <a:path w="1303655">
                              <a:moveTo>
                                <a:pt x="0" y="0"/>
                              </a:moveTo>
                              <a:lnTo>
                                <a:pt x="1303654" y="0"/>
                              </a:lnTo>
                            </a:path>
                          </a:pathLst>
                        </a:custGeom>
                        <a:ln w="91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FA33B1" id="Graphic 10" o:spid="_x0000_s1026" style="position:absolute;margin-left:396.6pt;margin-top:1.2pt;width:102.6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303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" path="m,l1303654,e" filled="f" strokeweight=".25458mm">
                <v:path arrowok="t"/>
                <w10:wrap type="topAndBottom" anchorx="page"/>
              </v:shape>
            </w:pict>
          </mc:Fallback>
        </mc:AlternateContent>
      </w:r>
      <w:r w:rsidRPr="00ED7F0E">
        <w:rPr>
          <w:rFonts w:ascii="Times New Roman" w:eastAsia="Times New Roman" w:hAnsi="Times New Roman" w:cs="Times New Roman"/>
          <w:sz w:val="23"/>
          <w:szCs w:val="23"/>
        </w:rPr>
        <w:t xml:space="preserve">        JAMES A. CUNNINGHAM, Colonel, USAF </w:t>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r>
      <w:r w:rsidRPr="00ED7F0E">
        <w:rPr>
          <w:rFonts w:ascii="Times New Roman" w:eastAsia="Times New Roman" w:hAnsi="Times New Roman" w:cs="Times New Roman"/>
          <w:sz w:val="23"/>
          <w:szCs w:val="23"/>
        </w:rPr>
        <w:tab/>
        <w:t xml:space="preserve"> (Date)</w:t>
      </w:r>
    </w:p>
    <w:p w14:paraId="14BFEE6B" w14:textId="28DCBE1A" w:rsidR="00ED7F0E" w:rsidRDefault="00ED7F0E" w:rsidP="00ED7F0E">
      <w:pPr>
        <w:spacing w:after="0"/>
      </w:pPr>
      <w:r w:rsidRPr="00ED7F0E">
        <w:rPr>
          <w:rFonts w:ascii="Times New Roman" w:eastAsia="Times New Roman" w:hAnsi="Times New Roman" w:cs="Times New Roman"/>
          <w:sz w:val="23"/>
          <w:szCs w:val="23"/>
        </w:rPr>
        <w:t xml:space="preserve">        Commander, 86th Mission Support Group</w:t>
      </w:r>
    </w:p>
    <w:sectPr w:rsidR="00ED7F0E" w:rsidSect="00ED7F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46E0" w14:textId="77777777" w:rsidR="007F141C" w:rsidRDefault="007F141C" w:rsidP="000E62A0">
      <w:pPr>
        <w:spacing w:after="0" w:line="240" w:lineRule="auto"/>
      </w:pPr>
      <w:r>
        <w:separator/>
      </w:r>
    </w:p>
  </w:endnote>
  <w:endnote w:type="continuationSeparator" w:id="0">
    <w:p w14:paraId="4C7C0D00" w14:textId="77777777" w:rsidR="007F141C" w:rsidRDefault="007F141C" w:rsidP="000E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8E3A" w14:textId="77777777" w:rsidR="00ED7F0E" w:rsidRDefault="00ED7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71254"/>
      <w:docPartObj>
        <w:docPartGallery w:val="Page Numbers (Bottom of Page)"/>
        <w:docPartUnique/>
      </w:docPartObj>
    </w:sdtPr>
    <w:sdtEndPr>
      <w:rPr>
        <w:noProof/>
      </w:rPr>
    </w:sdtEndPr>
    <w:sdtContent>
      <w:p w14:paraId="22B6F798" w14:textId="7F221CCA" w:rsidR="00ED7F0E" w:rsidRDefault="00ED7F0E">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6</w:t>
        </w:r>
      </w:p>
    </w:sdtContent>
  </w:sdt>
  <w:p w14:paraId="059098C5" w14:textId="77777777" w:rsidR="000E62A0" w:rsidRDefault="000E6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C385" w14:textId="77777777" w:rsidR="00ED7F0E" w:rsidRDefault="00ED7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6AF9" w14:textId="77777777" w:rsidR="007F141C" w:rsidRDefault="007F141C" w:rsidP="000E62A0">
      <w:pPr>
        <w:spacing w:after="0" w:line="240" w:lineRule="auto"/>
      </w:pPr>
      <w:r>
        <w:separator/>
      </w:r>
    </w:p>
  </w:footnote>
  <w:footnote w:type="continuationSeparator" w:id="0">
    <w:p w14:paraId="5119287D" w14:textId="77777777" w:rsidR="007F141C" w:rsidRDefault="007F141C" w:rsidP="000E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275E" w14:textId="77777777" w:rsidR="00ED7F0E" w:rsidRDefault="00ED7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16D2" w14:textId="77777777" w:rsidR="00ED7F0E" w:rsidRDefault="00ED7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BCD6" w14:textId="77777777" w:rsidR="00ED7F0E" w:rsidRDefault="00ED7F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95"/>
    <w:rsid w:val="000E62A0"/>
    <w:rsid w:val="002E070B"/>
    <w:rsid w:val="003B2765"/>
    <w:rsid w:val="007C27A7"/>
    <w:rsid w:val="007F141C"/>
    <w:rsid w:val="00873515"/>
    <w:rsid w:val="00960F95"/>
    <w:rsid w:val="00A0344B"/>
    <w:rsid w:val="00C1000E"/>
    <w:rsid w:val="00ED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5559"/>
  <w15:chartTrackingRefBased/>
  <w15:docId w15:val="{AA3E3D61-F3A4-4B07-832B-42439512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2A0"/>
  </w:style>
  <w:style w:type="paragraph" w:styleId="Footer">
    <w:name w:val="footer"/>
    <w:basedOn w:val="Normal"/>
    <w:link w:val="FooterChar"/>
    <w:uiPriority w:val="99"/>
    <w:unhideWhenUsed/>
    <w:rsid w:val="000E6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281DB-E032-4343-95A7-35BF03C5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CATHERINE A CIV USAF USAFE 86 FSS/FSR</dc:creator>
  <cp:keywords/>
  <dc:description/>
  <cp:lastModifiedBy>JENNINGS, CATHERINE A CIV USAF USAFE 86 FSS/FSR</cp:lastModifiedBy>
  <cp:revision>3</cp:revision>
  <dcterms:created xsi:type="dcterms:W3CDTF">2023-08-08T14:39:00Z</dcterms:created>
  <dcterms:modified xsi:type="dcterms:W3CDTF">2023-08-17T11:56:00Z</dcterms:modified>
</cp:coreProperties>
</file>