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9CA9" w14:textId="2703BE04" w:rsidR="0059721C" w:rsidRPr="00266A8D" w:rsidRDefault="004E7C05" w:rsidP="007927E9">
      <w:pPr>
        <w:spacing w:after="120" w:line="240" w:lineRule="auto"/>
        <w:jc w:val="center"/>
        <w:rPr>
          <w:rFonts w:ascii="Times New Roman" w:hAnsi="Times New Roman" w:cs="Times New Roman"/>
          <w:b/>
          <w:sz w:val="24"/>
          <w:szCs w:val="24"/>
        </w:rPr>
      </w:pPr>
      <w:r w:rsidRPr="00266A8D">
        <w:rPr>
          <w:rFonts w:ascii="Times New Roman" w:hAnsi="Times New Roman" w:cs="Times New Roman"/>
          <w:b/>
          <w:sz w:val="24"/>
          <w:szCs w:val="24"/>
        </w:rPr>
        <w:t xml:space="preserve">MILITARY </w:t>
      </w:r>
      <w:r w:rsidR="00B34454" w:rsidRPr="00266A8D">
        <w:rPr>
          <w:rFonts w:ascii="Times New Roman" w:hAnsi="Times New Roman" w:cs="Times New Roman"/>
          <w:b/>
          <w:sz w:val="24"/>
          <w:szCs w:val="24"/>
        </w:rPr>
        <w:t>&amp; FAMILY READINESS CENTER</w:t>
      </w:r>
      <w:r w:rsidR="00595A2D">
        <w:rPr>
          <w:rFonts w:ascii="Times New Roman" w:hAnsi="Times New Roman" w:cs="Times New Roman"/>
          <w:b/>
          <w:sz w:val="24"/>
          <w:szCs w:val="24"/>
        </w:rPr>
        <w:t xml:space="preserve"> (M&amp;FRC) </w:t>
      </w:r>
    </w:p>
    <w:p w14:paraId="6B56E2F9" w14:textId="77777777" w:rsidR="00B34454" w:rsidRPr="00266A8D" w:rsidRDefault="00B34454" w:rsidP="007927E9">
      <w:pPr>
        <w:spacing w:after="120" w:line="240" w:lineRule="auto"/>
        <w:jc w:val="center"/>
        <w:rPr>
          <w:rFonts w:ascii="Times New Roman" w:hAnsi="Times New Roman" w:cs="Times New Roman"/>
          <w:b/>
          <w:sz w:val="24"/>
          <w:szCs w:val="24"/>
        </w:rPr>
      </w:pPr>
      <w:r w:rsidRPr="00266A8D">
        <w:rPr>
          <w:rFonts w:ascii="Times New Roman" w:hAnsi="Times New Roman" w:cs="Times New Roman"/>
          <w:b/>
          <w:sz w:val="24"/>
          <w:szCs w:val="24"/>
        </w:rPr>
        <w:t>86 FSS/FSH</w:t>
      </w:r>
    </w:p>
    <w:p w14:paraId="7F4E53BA" w14:textId="1C93CB09" w:rsidR="00B34454" w:rsidRPr="00266A8D" w:rsidRDefault="008758A0" w:rsidP="007927E9">
      <w:pPr>
        <w:spacing w:after="120" w:line="240" w:lineRule="auto"/>
        <w:jc w:val="center"/>
        <w:rPr>
          <w:rFonts w:ascii="Times New Roman" w:hAnsi="Times New Roman" w:cs="Times New Roman"/>
          <w:b/>
          <w:sz w:val="24"/>
          <w:szCs w:val="24"/>
        </w:rPr>
      </w:pPr>
      <w:r w:rsidRPr="00266A8D">
        <w:rPr>
          <w:rFonts w:ascii="Times New Roman" w:hAnsi="Times New Roman" w:cs="Times New Roman"/>
          <w:b/>
          <w:sz w:val="24"/>
          <w:szCs w:val="24"/>
        </w:rPr>
        <w:t>December</w:t>
      </w:r>
      <w:r w:rsidR="00A15559" w:rsidRPr="00266A8D">
        <w:rPr>
          <w:rFonts w:ascii="Times New Roman" w:hAnsi="Times New Roman" w:cs="Times New Roman"/>
          <w:b/>
          <w:sz w:val="24"/>
          <w:szCs w:val="24"/>
        </w:rPr>
        <w:t xml:space="preserve"> </w:t>
      </w:r>
      <w:r w:rsidR="009A035E" w:rsidRPr="00266A8D">
        <w:rPr>
          <w:rFonts w:ascii="Times New Roman" w:hAnsi="Times New Roman" w:cs="Times New Roman"/>
          <w:b/>
          <w:sz w:val="24"/>
          <w:szCs w:val="24"/>
        </w:rPr>
        <w:t>2022</w:t>
      </w:r>
    </w:p>
    <w:p w14:paraId="7AEF0EB6" w14:textId="3605C395" w:rsidR="00041B40" w:rsidRPr="00266A8D" w:rsidRDefault="005353DB" w:rsidP="007927E9">
      <w:pPr>
        <w:spacing w:after="120" w:line="240" w:lineRule="auto"/>
        <w:jc w:val="center"/>
        <w:rPr>
          <w:rFonts w:ascii="Times New Roman" w:hAnsi="Times New Roman" w:cs="Times New Roman"/>
          <w:b/>
          <w:sz w:val="24"/>
          <w:szCs w:val="24"/>
        </w:rPr>
      </w:pPr>
      <w:r w:rsidRPr="00266A8D">
        <w:rPr>
          <w:rFonts w:ascii="Times New Roman" w:hAnsi="Times New Roman" w:cs="Times New Roman"/>
          <w:b/>
          <w:sz w:val="24"/>
          <w:szCs w:val="24"/>
        </w:rPr>
        <w:t>Input</w:t>
      </w:r>
      <w:r w:rsidR="00041B40" w:rsidRPr="00266A8D">
        <w:rPr>
          <w:rFonts w:ascii="Times New Roman" w:hAnsi="Times New Roman" w:cs="Times New Roman"/>
          <w:b/>
          <w:sz w:val="24"/>
          <w:szCs w:val="24"/>
        </w:rPr>
        <w:t xml:space="preserve"> for Was Ist Los?</w:t>
      </w:r>
    </w:p>
    <w:p w14:paraId="40145DF8" w14:textId="77777777" w:rsidR="00041B40" w:rsidRPr="00266A8D" w:rsidRDefault="00041B40" w:rsidP="00041B40">
      <w:pPr>
        <w:jc w:val="center"/>
        <w:rPr>
          <w:rFonts w:ascii="Times New Roman" w:hAnsi="Times New Roman" w:cs="Times New Roman"/>
          <w:b/>
          <w:sz w:val="24"/>
          <w:szCs w:val="24"/>
        </w:rPr>
      </w:pPr>
    </w:p>
    <w:tbl>
      <w:tblPr>
        <w:tblStyle w:val="TableGrid"/>
        <w:tblW w:w="10867" w:type="dxa"/>
        <w:tblLook w:val="04A0" w:firstRow="1" w:lastRow="0" w:firstColumn="1" w:lastColumn="0" w:noHBand="0" w:noVBand="1"/>
      </w:tblPr>
      <w:tblGrid>
        <w:gridCol w:w="1723"/>
        <w:gridCol w:w="2304"/>
        <w:gridCol w:w="1548"/>
        <w:gridCol w:w="1607"/>
        <w:gridCol w:w="3685"/>
      </w:tblGrid>
      <w:tr w:rsidR="00B34454" w:rsidRPr="00266A8D" w14:paraId="239B728F" w14:textId="77777777" w:rsidTr="00595A2D">
        <w:trPr>
          <w:trHeight w:val="351"/>
        </w:trPr>
        <w:tc>
          <w:tcPr>
            <w:tcW w:w="1723" w:type="dxa"/>
            <w:vAlign w:val="center"/>
          </w:tcPr>
          <w:p w14:paraId="6865C4B0" w14:textId="77777777" w:rsidR="00B34454" w:rsidRPr="00266A8D" w:rsidRDefault="00B34454" w:rsidP="00041B40">
            <w:pPr>
              <w:jc w:val="center"/>
              <w:rPr>
                <w:rFonts w:ascii="Times New Roman" w:hAnsi="Times New Roman" w:cs="Times New Roman"/>
                <w:b/>
                <w:sz w:val="24"/>
                <w:szCs w:val="24"/>
              </w:rPr>
            </w:pPr>
            <w:r w:rsidRPr="00266A8D">
              <w:rPr>
                <w:rFonts w:ascii="Times New Roman" w:hAnsi="Times New Roman" w:cs="Times New Roman"/>
                <w:b/>
                <w:sz w:val="24"/>
                <w:szCs w:val="24"/>
              </w:rPr>
              <w:t>Date</w:t>
            </w:r>
          </w:p>
        </w:tc>
        <w:tc>
          <w:tcPr>
            <w:tcW w:w="2304" w:type="dxa"/>
            <w:vAlign w:val="center"/>
          </w:tcPr>
          <w:p w14:paraId="23378CB9" w14:textId="77777777" w:rsidR="00B34454" w:rsidRPr="00266A8D" w:rsidRDefault="00B34454" w:rsidP="00041B40">
            <w:pPr>
              <w:jc w:val="center"/>
              <w:rPr>
                <w:rFonts w:ascii="Times New Roman" w:hAnsi="Times New Roman" w:cs="Times New Roman"/>
                <w:b/>
                <w:sz w:val="24"/>
                <w:szCs w:val="24"/>
              </w:rPr>
            </w:pPr>
            <w:r w:rsidRPr="00266A8D">
              <w:rPr>
                <w:rFonts w:ascii="Times New Roman" w:hAnsi="Times New Roman" w:cs="Times New Roman"/>
                <w:b/>
                <w:sz w:val="24"/>
                <w:szCs w:val="24"/>
              </w:rPr>
              <w:t>Event</w:t>
            </w:r>
          </w:p>
        </w:tc>
        <w:tc>
          <w:tcPr>
            <w:tcW w:w="1548" w:type="dxa"/>
            <w:vAlign w:val="center"/>
          </w:tcPr>
          <w:p w14:paraId="251E678E" w14:textId="77777777" w:rsidR="00B34454" w:rsidRPr="00266A8D" w:rsidRDefault="00B34454" w:rsidP="00041B40">
            <w:pPr>
              <w:jc w:val="center"/>
              <w:rPr>
                <w:rFonts w:ascii="Times New Roman" w:hAnsi="Times New Roman" w:cs="Times New Roman"/>
                <w:b/>
                <w:sz w:val="24"/>
                <w:szCs w:val="24"/>
              </w:rPr>
            </w:pPr>
            <w:r w:rsidRPr="00266A8D">
              <w:rPr>
                <w:rFonts w:ascii="Times New Roman" w:hAnsi="Times New Roman" w:cs="Times New Roman"/>
                <w:b/>
                <w:sz w:val="24"/>
                <w:szCs w:val="24"/>
              </w:rPr>
              <w:t>Time</w:t>
            </w:r>
          </w:p>
        </w:tc>
        <w:tc>
          <w:tcPr>
            <w:tcW w:w="1607" w:type="dxa"/>
            <w:vAlign w:val="center"/>
          </w:tcPr>
          <w:p w14:paraId="1A777DF7" w14:textId="77777777" w:rsidR="00B34454" w:rsidRPr="00266A8D" w:rsidRDefault="00B34454" w:rsidP="00041B40">
            <w:pPr>
              <w:jc w:val="center"/>
              <w:rPr>
                <w:rFonts w:ascii="Times New Roman" w:hAnsi="Times New Roman" w:cs="Times New Roman"/>
                <w:b/>
                <w:sz w:val="24"/>
                <w:szCs w:val="24"/>
              </w:rPr>
            </w:pPr>
            <w:r w:rsidRPr="00266A8D">
              <w:rPr>
                <w:rFonts w:ascii="Times New Roman" w:hAnsi="Times New Roman" w:cs="Times New Roman"/>
                <w:b/>
                <w:sz w:val="24"/>
                <w:szCs w:val="24"/>
              </w:rPr>
              <w:t>In-person or Virtual</w:t>
            </w:r>
          </w:p>
        </w:tc>
        <w:tc>
          <w:tcPr>
            <w:tcW w:w="3685" w:type="dxa"/>
            <w:vAlign w:val="center"/>
          </w:tcPr>
          <w:p w14:paraId="75283C3A" w14:textId="77777777" w:rsidR="00B34454" w:rsidRPr="00266A8D" w:rsidRDefault="00B34454" w:rsidP="00041B40">
            <w:pPr>
              <w:jc w:val="center"/>
              <w:rPr>
                <w:rFonts w:ascii="Times New Roman" w:hAnsi="Times New Roman" w:cs="Times New Roman"/>
                <w:b/>
                <w:sz w:val="24"/>
                <w:szCs w:val="24"/>
              </w:rPr>
            </w:pPr>
            <w:r w:rsidRPr="00266A8D">
              <w:rPr>
                <w:rFonts w:ascii="Times New Roman" w:hAnsi="Times New Roman" w:cs="Times New Roman"/>
                <w:b/>
                <w:sz w:val="24"/>
                <w:szCs w:val="24"/>
              </w:rPr>
              <w:t>Description</w:t>
            </w:r>
          </w:p>
        </w:tc>
      </w:tr>
      <w:tr w:rsidR="00966CCD" w:rsidRPr="00266A8D" w14:paraId="560CF0A5" w14:textId="77777777" w:rsidTr="00595A2D">
        <w:trPr>
          <w:trHeight w:val="351"/>
        </w:trPr>
        <w:tc>
          <w:tcPr>
            <w:tcW w:w="1723" w:type="dxa"/>
            <w:vAlign w:val="center"/>
          </w:tcPr>
          <w:p w14:paraId="6F2A0B4E" w14:textId="5234FF34" w:rsidR="00966CCD" w:rsidRPr="00266A8D" w:rsidRDefault="00966CCD" w:rsidP="00590221">
            <w:pPr>
              <w:jc w:val="center"/>
              <w:rPr>
                <w:rFonts w:ascii="Times New Roman" w:hAnsi="Times New Roman" w:cs="Times New Roman"/>
                <w:b/>
                <w:sz w:val="24"/>
                <w:szCs w:val="24"/>
              </w:rPr>
            </w:pPr>
            <w:r w:rsidRPr="00266A8D">
              <w:rPr>
                <w:rFonts w:ascii="Times New Roman" w:hAnsi="Times New Roman" w:cs="Times New Roman"/>
                <w:b/>
                <w:sz w:val="24"/>
                <w:szCs w:val="24"/>
              </w:rPr>
              <w:t>Every Tuesday &amp; Thursday</w:t>
            </w:r>
          </w:p>
        </w:tc>
        <w:tc>
          <w:tcPr>
            <w:tcW w:w="2304" w:type="dxa"/>
            <w:vAlign w:val="center"/>
          </w:tcPr>
          <w:p w14:paraId="3B009FE1" w14:textId="4A235DA9" w:rsidR="00966CCD" w:rsidRPr="00266A8D" w:rsidRDefault="00966CCD" w:rsidP="00966CCD">
            <w:pPr>
              <w:jc w:val="center"/>
              <w:rPr>
                <w:rFonts w:ascii="Times New Roman" w:hAnsi="Times New Roman" w:cs="Times New Roman"/>
                <w:sz w:val="24"/>
                <w:szCs w:val="24"/>
              </w:rPr>
            </w:pPr>
            <w:r w:rsidRPr="00266A8D">
              <w:rPr>
                <w:rFonts w:ascii="Times New Roman" w:hAnsi="Times New Roman" w:cs="Times New Roman"/>
                <w:sz w:val="24"/>
                <w:szCs w:val="24"/>
              </w:rPr>
              <w:t>Pre-Deployment Briefing</w:t>
            </w:r>
          </w:p>
        </w:tc>
        <w:tc>
          <w:tcPr>
            <w:tcW w:w="1548" w:type="dxa"/>
            <w:vAlign w:val="center"/>
          </w:tcPr>
          <w:p w14:paraId="22024DFC" w14:textId="47393489" w:rsidR="00966CCD" w:rsidRPr="00266A8D" w:rsidRDefault="00966CCD" w:rsidP="00966CCD">
            <w:pPr>
              <w:jc w:val="center"/>
              <w:rPr>
                <w:rFonts w:ascii="Times New Roman" w:hAnsi="Times New Roman" w:cs="Times New Roman"/>
                <w:sz w:val="24"/>
                <w:szCs w:val="24"/>
              </w:rPr>
            </w:pPr>
            <w:r w:rsidRPr="00266A8D">
              <w:rPr>
                <w:rFonts w:ascii="Times New Roman" w:hAnsi="Times New Roman" w:cs="Times New Roman"/>
                <w:sz w:val="24"/>
                <w:szCs w:val="24"/>
              </w:rPr>
              <w:t>1430-1530</w:t>
            </w:r>
          </w:p>
        </w:tc>
        <w:tc>
          <w:tcPr>
            <w:tcW w:w="1607" w:type="dxa"/>
            <w:vAlign w:val="center"/>
          </w:tcPr>
          <w:p w14:paraId="4D768ED1" w14:textId="6BF0528C" w:rsidR="00966CCD" w:rsidRPr="00266A8D" w:rsidRDefault="00966CCD" w:rsidP="00966CCD">
            <w:pPr>
              <w:jc w:val="center"/>
              <w:rPr>
                <w:rFonts w:ascii="Times New Roman" w:hAnsi="Times New Roman" w:cs="Times New Roman"/>
                <w:sz w:val="24"/>
                <w:szCs w:val="24"/>
              </w:rPr>
            </w:pPr>
            <w:r w:rsidRPr="00266A8D">
              <w:rPr>
                <w:rFonts w:ascii="Times New Roman" w:hAnsi="Times New Roman" w:cs="Times New Roman"/>
                <w:sz w:val="24"/>
                <w:szCs w:val="24"/>
              </w:rPr>
              <w:t>Virtual</w:t>
            </w:r>
          </w:p>
        </w:tc>
        <w:tc>
          <w:tcPr>
            <w:tcW w:w="3685" w:type="dxa"/>
            <w:vAlign w:val="center"/>
          </w:tcPr>
          <w:p w14:paraId="43A89EA1" w14:textId="77777777" w:rsidR="00966CCD" w:rsidRPr="00266A8D" w:rsidRDefault="00966CCD" w:rsidP="00966CCD">
            <w:pPr>
              <w:rPr>
                <w:rFonts w:ascii="Times New Roman" w:hAnsi="Times New Roman" w:cs="Times New Roman"/>
                <w:color w:val="212121"/>
                <w:sz w:val="24"/>
                <w:szCs w:val="24"/>
                <w:shd w:val="clear" w:color="auto" w:fill="FFFFFF"/>
              </w:rPr>
            </w:pPr>
            <w:r w:rsidRPr="00266A8D">
              <w:rPr>
                <w:rFonts w:ascii="Times New Roman" w:hAnsi="Times New Roman" w:cs="Times New Roman"/>
                <w:color w:val="212121"/>
                <w:sz w:val="24"/>
                <w:szCs w:val="24"/>
                <w:shd w:val="clear" w:color="auto" w:fill="FFFFFF"/>
              </w:rPr>
              <w:t>Overview of deployment fundamentals and programs and services available to member and remaining family members.</w:t>
            </w:r>
          </w:p>
          <w:p w14:paraId="5851D2B3" w14:textId="36DA6AD1" w:rsidR="00966CCD" w:rsidRPr="00266A8D" w:rsidRDefault="00966CCD" w:rsidP="00966CCD">
            <w:pPr>
              <w:widowControl w:val="0"/>
              <w:rPr>
                <w:rFonts w:ascii="Times New Roman" w:hAnsi="Times New Roman" w:cs="Times New Roman"/>
                <w:sz w:val="24"/>
                <w:szCs w:val="24"/>
              </w:rPr>
            </w:pPr>
            <w:r w:rsidRPr="00266A8D">
              <w:rPr>
                <w:rFonts w:ascii="Times New Roman" w:hAnsi="Times New Roman" w:cs="Times New Roman"/>
                <w:color w:val="212121"/>
                <w:sz w:val="24"/>
                <w:szCs w:val="24"/>
                <w:shd w:val="clear" w:color="auto" w:fill="FFFFFF"/>
              </w:rPr>
              <w:t>**Please bring or email Pre-deployment Financial Readiness Training CBT certificate from ADLS.</w:t>
            </w:r>
          </w:p>
        </w:tc>
      </w:tr>
      <w:tr w:rsidR="000E5FC0" w:rsidRPr="00266A8D" w14:paraId="5482118A" w14:textId="77777777" w:rsidTr="00595A2D">
        <w:trPr>
          <w:trHeight w:val="351"/>
        </w:trPr>
        <w:tc>
          <w:tcPr>
            <w:tcW w:w="1723" w:type="dxa"/>
            <w:vAlign w:val="center"/>
          </w:tcPr>
          <w:p w14:paraId="4FC06DDC" w14:textId="6D682A9B" w:rsidR="000E5FC0" w:rsidRPr="00266A8D" w:rsidRDefault="000E5FC0" w:rsidP="00590221">
            <w:pPr>
              <w:jc w:val="center"/>
              <w:rPr>
                <w:rFonts w:ascii="Times New Roman" w:hAnsi="Times New Roman" w:cs="Times New Roman"/>
                <w:b/>
                <w:sz w:val="24"/>
                <w:szCs w:val="24"/>
              </w:rPr>
            </w:pPr>
            <w:r w:rsidRPr="00266A8D">
              <w:rPr>
                <w:rFonts w:ascii="Times New Roman" w:hAnsi="Times New Roman" w:cs="Times New Roman"/>
                <w:b/>
                <w:sz w:val="24"/>
                <w:szCs w:val="24"/>
              </w:rPr>
              <w:t>Every Friday</w:t>
            </w:r>
          </w:p>
        </w:tc>
        <w:tc>
          <w:tcPr>
            <w:tcW w:w="2304" w:type="dxa"/>
            <w:vAlign w:val="center"/>
          </w:tcPr>
          <w:p w14:paraId="24436C1D" w14:textId="7C84E81A" w:rsidR="000E5FC0" w:rsidRPr="00266A8D" w:rsidRDefault="000E5FC0" w:rsidP="000E5FC0">
            <w:pPr>
              <w:jc w:val="center"/>
              <w:rPr>
                <w:rFonts w:ascii="Times New Roman" w:hAnsi="Times New Roman" w:cs="Times New Roman"/>
                <w:sz w:val="24"/>
                <w:szCs w:val="24"/>
              </w:rPr>
            </w:pPr>
            <w:r w:rsidRPr="00266A8D">
              <w:rPr>
                <w:rFonts w:ascii="Times New Roman" w:hAnsi="Times New Roman" w:cs="Times New Roman"/>
                <w:sz w:val="24"/>
                <w:szCs w:val="24"/>
              </w:rPr>
              <w:t>Reintegration</w:t>
            </w:r>
          </w:p>
        </w:tc>
        <w:tc>
          <w:tcPr>
            <w:tcW w:w="1548" w:type="dxa"/>
            <w:vAlign w:val="center"/>
          </w:tcPr>
          <w:p w14:paraId="49974A2F" w14:textId="0E21C927" w:rsidR="000E5FC0" w:rsidRPr="00266A8D" w:rsidRDefault="000E5FC0" w:rsidP="000E5FC0">
            <w:pPr>
              <w:jc w:val="center"/>
              <w:rPr>
                <w:rFonts w:ascii="Times New Roman" w:hAnsi="Times New Roman" w:cs="Times New Roman"/>
                <w:sz w:val="24"/>
                <w:szCs w:val="24"/>
              </w:rPr>
            </w:pPr>
            <w:r w:rsidRPr="00266A8D">
              <w:rPr>
                <w:rFonts w:ascii="Times New Roman" w:hAnsi="Times New Roman" w:cs="Times New Roman"/>
                <w:sz w:val="24"/>
                <w:szCs w:val="24"/>
              </w:rPr>
              <w:t>1500-1600</w:t>
            </w:r>
          </w:p>
        </w:tc>
        <w:tc>
          <w:tcPr>
            <w:tcW w:w="1607" w:type="dxa"/>
            <w:vAlign w:val="center"/>
          </w:tcPr>
          <w:p w14:paraId="4C05C903" w14:textId="366A52CF" w:rsidR="000E5FC0" w:rsidRPr="00266A8D" w:rsidRDefault="000E5FC0" w:rsidP="000E5FC0">
            <w:pPr>
              <w:jc w:val="center"/>
              <w:rPr>
                <w:rFonts w:ascii="Times New Roman" w:hAnsi="Times New Roman" w:cs="Times New Roman"/>
                <w:sz w:val="24"/>
                <w:szCs w:val="24"/>
              </w:rPr>
            </w:pPr>
            <w:r w:rsidRPr="00266A8D">
              <w:rPr>
                <w:rFonts w:ascii="Times New Roman" w:hAnsi="Times New Roman" w:cs="Times New Roman"/>
                <w:sz w:val="24"/>
                <w:szCs w:val="24"/>
              </w:rPr>
              <w:t>Virtual</w:t>
            </w:r>
          </w:p>
        </w:tc>
        <w:tc>
          <w:tcPr>
            <w:tcW w:w="3685" w:type="dxa"/>
          </w:tcPr>
          <w:p w14:paraId="5BB89582" w14:textId="77777777" w:rsidR="000E5FC0" w:rsidRPr="00266A8D" w:rsidRDefault="000E5FC0" w:rsidP="000E5FC0">
            <w:pPr>
              <w:rPr>
                <w:rFonts w:ascii="Times New Roman" w:hAnsi="Times New Roman" w:cs="Times New Roman"/>
                <w:color w:val="212121"/>
                <w:sz w:val="24"/>
                <w:szCs w:val="24"/>
                <w:shd w:val="clear" w:color="auto" w:fill="FFFFFF"/>
              </w:rPr>
            </w:pPr>
            <w:r w:rsidRPr="00266A8D">
              <w:rPr>
                <w:rFonts w:ascii="Times New Roman" w:hAnsi="Times New Roman" w:cs="Times New Roman"/>
                <w:color w:val="212121"/>
                <w:sz w:val="24"/>
                <w:szCs w:val="24"/>
                <w:shd w:val="clear" w:color="auto" w:fill="FFFFFF"/>
              </w:rPr>
              <w:t>Required for returning deployers.</w:t>
            </w:r>
          </w:p>
          <w:p w14:paraId="14FD4D10" w14:textId="534C819B" w:rsidR="000E5FC0" w:rsidRPr="00266A8D" w:rsidRDefault="000E5FC0" w:rsidP="000E5FC0">
            <w:pPr>
              <w:widowControl w:val="0"/>
              <w:spacing w:before="20" w:after="20"/>
              <w:rPr>
                <w:rFonts w:ascii="Times New Roman" w:hAnsi="Times New Roman" w:cs="Times New Roman"/>
                <w:sz w:val="24"/>
                <w:szCs w:val="24"/>
              </w:rPr>
            </w:pPr>
            <w:r w:rsidRPr="00266A8D">
              <w:rPr>
                <w:rFonts w:ascii="Times New Roman" w:hAnsi="Times New Roman" w:cs="Times New Roman"/>
                <w:color w:val="212121"/>
                <w:sz w:val="24"/>
                <w:szCs w:val="24"/>
                <w:shd w:val="clear" w:color="auto" w:fill="FFFFFF"/>
              </w:rPr>
              <w:t xml:space="preserve">Call: </w:t>
            </w:r>
            <w:r w:rsidRPr="00266A8D">
              <w:rPr>
                <w:rFonts w:ascii="Times New Roman" w:hAnsi="Times New Roman" w:cs="Times New Roman"/>
                <w:sz w:val="24"/>
                <w:szCs w:val="24"/>
              </w:rPr>
              <w:t>06371-47-5100/DSN: 480-5100</w:t>
            </w:r>
          </w:p>
        </w:tc>
      </w:tr>
      <w:tr w:rsidR="00350A4B" w:rsidRPr="00266A8D" w14:paraId="1649D5BD" w14:textId="77777777" w:rsidTr="00595A2D">
        <w:trPr>
          <w:trHeight w:val="351"/>
        </w:trPr>
        <w:tc>
          <w:tcPr>
            <w:tcW w:w="1723" w:type="dxa"/>
            <w:vAlign w:val="center"/>
          </w:tcPr>
          <w:p w14:paraId="2CF21EFB" w14:textId="5531A287" w:rsidR="00350A4B" w:rsidRPr="00266A8D" w:rsidRDefault="00350A4B" w:rsidP="00590221">
            <w:pPr>
              <w:jc w:val="center"/>
              <w:rPr>
                <w:rFonts w:ascii="Times New Roman" w:hAnsi="Times New Roman" w:cs="Times New Roman"/>
                <w:b/>
                <w:sz w:val="24"/>
                <w:szCs w:val="24"/>
              </w:rPr>
            </w:pPr>
            <w:r w:rsidRPr="00266A8D">
              <w:rPr>
                <w:rFonts w:ascii="Times New Roman" w:hAnsi="Times New Roman" w:cs="Times New Roman"/>
                <w:b/>
                <w:sz w:val="24"/>
                <w:szCs w:val="24"/>
              </w:rPr>
              <w:t>December 1</w:t>
            </w:r>
          </w:p>
        </w:tc>
        <w:tc>
          <w:tcPr>
            <w:tcW w:w="2304" w:type="dxa"/>
            <w:vAlign w:val="center"/>
          </w:tcPr>
          <w:p w14:paraId="5F9B3F33" w14:textId="11377C87" w:rsidR="00350A4B" w:rsidRPr="00266A8D" w:rsidRDefault="00350A4B" w:rsidP="000E5FC0">
            <w:pPr>
              <w:jc w:val="center"/>
              <w:rPr>
                <w:rFonts w:ascii="Times New Roman" w:hAnsi="Times New Roman" w:cs="Times New Roman"/>
                <w:sz w:val="24"/>
                <w:szCs w:val="24"/>
              </w:rPr>
            </w:pPr>
            <w:r w:rsidRPr="00266A8D">
              <w:rPr>
                <w:rFonts w:ascii="Times New Roman" w:hAnsi="Times New Roman" w:cs="Times New Roman"/>
                <w:sz w:val="24"/>
                <w:szCs w:val="24"/>
              </w:rPr>
              <w:t>Federal Employment in the KMC</w:t>
            </w:r>
          </w:p>
        </w:tc>
        <w:tc>
          <w:tcPr>
            <w:tcW w:w="1548" w:type="dxa"/>
            <w:vAlign w:val="center"/>
          </w:tcPr>
          <w:p w14:paraId="61D47452" w14:textId="68CAB3B3" w:rsidR="00350A4B" w:rsidRPr="00266A8D" w:rsidRDefault="00350A4B" w:rsidP="000E5FC0">
            <w:pPr>
              <w:jc w:val="center"/>
              <w:rPr>
                <w:rFonts w:ascii="Times New Roman" w:hAnsi="Times New Roman" w:cs="Times New Roman"/>
                <w:sz w:val="24"/>
                <w:szCs w:val="24"/>
              </w:rPr>
            </w:pPr>
            <w:r w:rsidRPr="00266A8D">
              <w:rPr>
                <w:rFonts w:ascii="Times New Roman" w:hAnsi="Times New Roman" w:cs="Times New Roman"/>
                <w:sz w:val="24"/>
                <w:szCs w:val="24"/>
              </w:rPr>
              <w:t>1300-1500</w:t>
            </w:r>
          </w:p>
        </w:tc>
        <w:tc>
          <w:tcPr>
            <w:tcW w:w="1607" w:type="dxa"/>
            <w:vAlign w:val="center"/>
          </w:tcPr>
          <w:p w14:paraId="2E7F641A" w14:textId="47EBAD8D" w:rsidR="00350A4B" w:rsidRPr="00266A8D" w:rsidRDefault="00A102BA" w:rsidP="000E5FC0">
            <w:pPr>
              <w:jc w:val="center"/>
              <w:rPr>
                <w:rFonts w:ascii="Times New Roman" w:hAnsi="Times New Roman" w:cs="Times New Roman"/>
                <w:sz w:val="24"/>
                <w:szCs w:val="24"/>
              </w:rPr>
            </w:pPr>
            <w:r>
              <w:rPr>
                <w:rFonts w:ascii="Times New Roman" w:hAnsi="Times New Roman" w:cs="Times New Roman"/>
                <w:sz w:val="24"/>
                <w:szCs w:val="24"/>
              </w:rPr>
              <w:t>In Person</w:t>
            </w:r>
          </w:p>
        </w:tc>
        <w:tc>
          <w:tcPr>
            <w:tcW w:w="3685" w:type="dxa"/>
          </w:tcPr>
          <w:p w14:paraId="3A366963" w14:textId="77777777" w:rsidR="00350A4B" w:rsidRPr="00266A8D" w:rsidRDefault="00350A4B" w:rsidP="00350A4B">
            <w:pPr>
              <w:rPr>
                <w:rFonts w:ascii="Times New Roman" w:hAnsi="Times New Roman" w:cs="Times New Roman"/>
                <w:color w:val="050505"/>
                <w:sz w:val="24"/>
                <w:szCs w:val="24"/>
              </w:rPr>
            </w:pPr>
            <w:r w:rsidRPr="00266A8D">
              <w:rPr>
                <w:rFonts w:ascii="Times New Roman" w:hAnsi="Times New Roman" w:cs="Times New Roman"/>
                <w:sz w:val="24"/>
                <w:szCs w:val="24"/>
              </w:rPr>
              <w:t xml:space="preserve">Prepare for federal employment by understanding resume writing and hiring practices. </w:t>
            </w:r>
          </w:p>
          <w:p w14:paraId="68300C04" w14:textId="06694685" w:rsidR="00350A4B" w:rsidRPr="00266A8D" w:rsidRDefault="00350A4B" w:rsidP="00350A4B">
            <w:pPr>
              <w:widowControl w:val="0"/>
              <w:rPr>
                <w:rFonts w:ascii="Times New Roman" w:hAnsi="Times New Roman" w:cs="Times New Roman"/>
                <w:color w:val="000000"/>
                <w:sz w:val="24"/>
                <w:szCs w:val="24"/>
              </w:rPr>
            </w:pPr>
            <w:r w:rsidRPr="00266A8D">
              <w:rPr>
                <w:rFonts w:ascii="Times New Roman" w:hAnsi="Times New Roman" w:cs="Times New Roman"/>
                <w:sz w:val="24"/>
                <w:szCs w:val="24"/>
              </w:rPr>
              <w:t> </w:t>
            </w:r>
          </w:p>
        </w:tc>
      </w:tr>
      <w:tr w:rsidR="00266A8D" w:rsidRPr="00266A8D" w14:paraId="4AAFE46C" w14:textId="77777777" w:rsidTr="00595A2D">
        <w:trPr>
          <w:trHeight w:val="351"/>
        </w:trPr>
        <w:tc>
          <w:tcPr>
            <w:tcW w:w="1723" w:type="dxa"/>
            <w:vAlign w:val="center"/>
          </w:tcPr>
          <w:p w14:paraId="4B8E5051" w14:textId="6A44D4B7" w:rsidR="00266A8D" w:rsidRPr="00266A8D" w:rsidRDefault="00266A8D" w:rsidP="00590221">
            <w:pPr>
              <w:jc w:val="center"/>
              <w:rPr>
                <w:rFonts w:ascii="Times New Roman" w:hAnsi="Times New Roman" w:cs="Times New Roman"/>
                <w:b/>
                <w:sz w:val="24"/>
                <w:szCs w:val="24"/>
              </w:rPr>
            </w:pPr>
            <w:r w:rsidRPr="00266A8D">
              <w:rPr>
                <w:rFonts w:ascii="Times New Roman" w:hAnsi="Times New Roman" w:cs="Times New Roman"/>
                <w:b/>
                <w:sz w:val="24"/>
                <w:szCs w:val="24"/>
              </w:rPr>
              <w:t xml:space="preserve">December 5 </w:t>
            </w:r>
          </w:p>
        </w:tc>
        <w:tc>
          <w:tcPr>
            <w:tcW w:w="2304" w:type="dxa"/>
            <w:vAlign w:val="center"/>
          </w:tcPr>
          <w:p w14:paraId="2DAC0600" w14:textId="025E472F" w:rsidR="00266A8D" w:rsidRPr="00266A8D" w:rsidRDefault="00266A8D" w:rsidP="000E5FC0">
            <w:pPr>
              <w:jc w:val="center"/>
              <w:rPr>
                <w:rFonts w:ascii="Times New Roman" w:hAnsi="Times New Roman" w:cs="Times New Roman"/>
                <w:sz w:val="24"/>
                <w:szCs w:val="24"/>
              </w:rPr>
            </w:pPr>
            <w:r w:rsidRPr="00266A8D">
              <w:rPr>
                <w:rFonts w:ascii="Times New Roman" w:hAnsi="Times New Roman" w:cs="Times New Roman"/>
                <w:sz w:val="24"/>
                <w:szCs w:val="24"/>
              </w:rPr>
              <w:t>LIFE Talk</w:t>
            </w:r>
          </w:p>
        </w:tc>
        <w:tc>
          <w:tcPr>
            <w:tcW w:w="1548" w:type="dxa"/>
            <w:vAlign w:val="center"/>
          </w:tcPr>
          <w:p w14:paraId="3B6EE7EC" w14:textId="4B387216" w:rsidR="00266A8D" w:rsidRPr="00266A8D" w:rsidRDefault="00266A8D" w:rsidP="000E5FC0">
            <w:pPr>
              <w:jc w:val="center"/>
              <w:rPr>
                <w:rFonts w:ascii="Times New Roman" w:hAnsi="Times New Roman" w:cs="Times New Roman"/>
                <w:sz w:val="24"/>
                <w:szCs w:val="24"/>
              </w:rPr>
            </w:pPr>
            <w:r w:rsidRPr="00266A8D">
              <w:rPr>
                <w:rFonts w:ascii="Times New Roman" w:hAnsi="Times New Roman" w:cs="Times New Roman"/>
                <w:sz w:val="24"/>
                <w:szCs w:val="24"/>
              </w:rPr>
              <w:t>0700 &amp; 1700</w:t>
            </w:r>
          </w:p>
        </w:tc>
        <w:tc>
          <w:tcPr>
            <w:tcW w:w="1607" w:type="dxa"/>
            <w:vAlign w:val="center"/>
          </w:tcPr>
          <w:p w14:paraId="28C40BDF" w14:textId="6716EC40" w:rsidR="00266A8D" w:rsidRPr="00266A8D" w:rsidRDefault="00266A8D" w:rsidP="000E5FC0">
            <w:pPr>
              <w:jc w:val="center"/>
              <w:rPr>
                <w:rFonts w:ascii="Times New Roman" w:hAnsi="Times New Roman" w:cs="Times New Roman"/>
                <w:sz w:val="24"/>
                <w:szCs w:val="24"/>
              </w:rPr>
            </w:pPr>
            <w:r w:rsidRPr="00266A8D">
              <w:rPr>
                <w:rFonts w:ascii="Times New Roman" w:hAnsi="Times New Roman" w:cs="Times New Roman"/>
                <w:sz w:val="24"/>
                <w:szCs w:val="24"/>
              </w:rPr>
              <w:t>In Person</w:t>
            </w:r>
          </w:p>
        </w:tc>
        <w:tc>
          <w:tcPr>
            <w:tcW w:w="3685" w:type="dxa"/>
          </w:tcPr>
          <w:p w14:paraId="361BE747" w14:textId="77777777" w:rsidR="00266A8D" w:rsidRPr="00266A8D" w:rsidRDefault="00266A8D" w:rsidP="00266A8D">
            <w:pPr>
              <w:widowControl w:val="0"/>
              <w:spacing w:after="120" w:line="285" w:lineRule="auto"/>
              <w:rPr>
                <w:rFonts w:ascii="Times New Roman" w:eastAsia="Times New Roman" w:hAnsi="Times New Roman" w:cs="Times New Roman"/>
                <w:color w:val="000000"/>
                <w:kern w:val="28"/>
                <w:sz w:val="24"/>
                <w:szCs w:val="24"/>
                <w14:cntxtAlts/>
              </w:rPr>
            </w:pPr>
            <w:r w:rsidRPr="00266A8D">
              <w:rPr>
                <w:rFonts w:ascii="Times New Roman" w:eastAsia="Times New Roman" w:hAnsi="Times New Roman" w:cs="Times New Roman"/>
                <w:color w:val="000000"/>
                <w:kern w:val="28"/>
                <w:sz w:val="24"/>
                <w:szCs w:val="24"/>
                <w14:cntxtAlts/>
              </w:rPr>
              <w:t>Loving Individuals Focused on Encouragement—1st and 3rd Mondays, 0700 &amp; 1700 at M&amp;FRC. All ranks, no uniforms, just talk.</w:t>
            </w:r>
          </w:p>
          <w:p w14:paraId="67846C00" w14:textId="77777777" w:rsidR="00266A8D" w:rsidRPr="00266A8D" w:rsidRDefault="00266A8D" w:rsidP="00266A8D">
            <w:pPr>
              <w:widowControl w:val="0"/>
              <w:spacing w:after="120" w:line="285" w:lineRule="auto"/>
              <w:rPr>
                <w:rFonts w:ascii="Times New Roman" w:eastAsia="Times New Roman" w:hAnsi="Times New Roman" w:cs="Times New Roman"/>
                <w:color w:val="000000"/>
                <w:kern w:val="28"/>
                <w:sz w:val="24"/>
                <w:szCs w:val="24"/>
                <w14:cntxtAlts/>
              </w:rPr>
            </w:pPr>
            <w:r w:rsidRPr="00266A8D">
              <w:rPr>
                <w:rFonts w:ascii="Times New Roman" w:eastAsia="Times New Roman" w:hAnsi="Times New Roman" w:cs="Times New Roman"/>
                <w:color w:val="000000"/>
                <w:kern w:val="28"/>
                <w:sz w:val="24"/>
                <w:szCs w:val="24"/>
                <w14:cntxtAlts/>
              </w:rPr>
              <w:t> </w:t>
            </w:r>
          </w:p>
          <w:p w14:paraId="04083A44" w14:textId="77777777" w:rsidR="00266A8D" w:rsidRPr="00266A8D" w:rsidRDefault="00266A8D" w:rsidP="00350A4B">
            <w:pPr>
              <w:rPr>
                <w:rFonts w:ascii="Times New Roman" w:hAnsi="Times New Roman" w:cs="Times New Roman"/>
                <w:sz w:val="24"/>
                <w:szCs w:val="24"/>
              </w:rPr>
            </w:pPr>
          </w:p>
        </w:tc>
      </w:tr>
      <w:tr w:rsidR="005E344E" w:rsidRPr="00266A8D" w14:paraId="609E9B8B" w14:textId="77777777" w:rsidTr="00595A2D">
        <w:trPr>
          <w:trHeight w:val="351"/>
        </w:trPr>
        <w:tc>
          <w:tcPr>
            <w:tcW w:w="1723" w:type="dxa"/>
            <w:vAlign w:val="center"/>
          </w:tcPr>
          <w:p w14:paraId="0B02FF63" w14:textId="68A77E3F" w:rsidR="005E344E" w:rsidRPr="00266A8D" w:rsidRDefault="005E344E" w:rsidP="00590221">
            <w:pPr>
              <w:jc w:val="center"/>
              <w:rPr>
                <w:rFonts w:ascii="Times New Roman" w:hAnsi="Times New Roman" w:cs="Times New Roman"/>
                <w:b/>
                <w:sz w:val="24"/>
                <w:szCs w:val="24"/>
              </w:rPr>
            </w:pPr>
            <w:r w:rsidRPr="00266A8D">
              <w:rPr>
                <w:rFonts w:ascii="Times New Roman" w:hAnsi="Times New Roman" w:cs="Times New Roman"/>
                <w:b/>
                <w:sz w:val="24"/>
                <w:szCs w:val="24"/>
              </w:rPr>
              <w:t>December 5-7</w:t>
            </w:r>
          </w:p>
        </w:tc>
        <w:tc>
          <w:tcPr>
            <w:tcW w:w="2304" w:type="dxa"/>
            <w:vAlign w:val="center"/>
          </w:tcPr>
          <w:p w14:paraId="0D0C2061" w14:textId="14726CB4" w:rsidR="005E344E" w:rsidRPr="00266A8D" w:rsidRDefault="005E344E" w:rsidP="000E5FC0">
            <w:pPr>
              <w:jc w:val="center"/>
              <w:rPr>
                <w:rFonts w:ascii="Times New Roman" w:hAnsi="Times New Roman" w:cs="Times New Roman"/>
                <w:sz w:val="24"/>
                <w:szCs w:val="24"/>
              </w:rPr>
            </w:pPr>
            <w:r w:rsidRPr="00266A8D">
              <w:rPr>
                <w:rFonts w:ascii="Times New Roman" w:hAnsi="Times New Roman" w:cs="Times New Roman"/>
                <w:sz w:val="24"/>
                <w:szCs w:val="24"/>
              </w:rPr>
              <w:t>TAP Core Curriculum – 3 Day Workshop</w:t>
            </w:r>
          </w:p>
        </w:tc>
        <w:tc>
          <w:tcPr>
            <w:tcW w:w="1548" w:type="dxa"/>
            <w:vAlign w:val="center"/>
          </w:tcPr>
          <w:p w14:paraId="2542F18C" w14:textId="1231FE49" w:rsidR="005E344E" w:rsidRPr="00266A8D" w:rsidRDefault="005E344E" w:rsidP="000E5FC0">
            <w:pPr>
              <w:jc w:val="center"/>
              <w:rPr>
                <w:rFonts w:ascii="Times New Roman" w:hAnsi="Times New Roman" w:cs="Times New Roman"/>
                <w:sz w:val="24"/>
                <w:szCs w:val="24"/>
              </w:rPr>
            </w:pPr>
            <w:r w:rsidRPr="00266A8D">
              <w:rPr>
                <w:rFonts w:ascii="Times New Roman" w:hAnsi="Times New Roman" w:cs="Times New Roman"/>
                <w:sz w:val="24"/>
                <w:szCs w:val="24"/>
              </w:rPr>
              <w:t>0800-1630</w:t>
            </w:r>
          </w:p>
        </w:tc>
        <w:tc>
          <w:tcPr>
            <w:tcW w:w="1607" w:type="dxa"/>
            <w:vAlign w:val="center"/>
          </w:tcPr>
          <w:p w14:paraId="14394634" w14:textId="1261BDBD" w:rsidR="005E344E" w:rsidRPr="00266A8D" w:rsidRDefault="005E344E" w:rsidP="000E5FC0">
            <w:pPr>
              <w:jc w:val="center"/>
              <w:rPr>
                <w:rFonts w:ascii="Times New Roman" w:hAnsi="Times New Roman" w:cs="Times New Roman"/>
                <w:sz w:val="24"/>
                <w:szCs w:val="24"/>
              </w:rPr>
            </w:pPr>
            <w:r w:rsidRPr="00266A8D">
              <w:rPr>
                <w:rFonts w:ascii="Times New Roman" w:hAnsi="Times New Roman" w:cs="Times New Roman"/>
                <w:sz w:val="24"/>
                <w:szCs w:val="24"/>
              </w:rPr>
              <w:t>Virtual</w:t>
            </w:r>
          </w:p>
        </w:tc>
        <w:tc>
          <w:tcPr>
            <w:tcW w:w="3685" w:type="dxa"/>
            <w:vAlign w:val="center"/>
          </w:tcPr>
          <w:p w14:paraId="0040FBC5" w14:textId="7554FB62" w:rsidR="006945F3" w:rsidRPr="00266A8D" w:rsidRDefault="006945F3" w:rsidP="006945F3">
            <w:pPr>
              <w:widowControl w:val="0"/>
              <w:rPr>
                <w:rFonts w:ascii="Times New Roman" w:hAnsi="Times New Roman" w:cs="Times New Roman"/>
                <w:sz w:val="24"/>
                <w:szCs w:val="24"/>
              </w:rPr>
            </w:pPr>
            <w:r w:rsidRPr="00266A8D">
              <w:rPr>
                <w:rFonts w:ascii="Times New Roman" w:hAnsi="Times New Roman" w:cs="Times New Roman"/>
                <w:sz w:val="24"/>
                <w:szCs w:val="24"/>
              </w:rPr>
              <w:t xml:space="preserve">The 3-day Transition Workshop includes Pre-Separation brief, DoD/AF day, DOL 1 Day Employment Workshop, and VA Benefits and Services briefing. Workshop is designed to prepare military members and their families as </w:t>
            </w:r>
            <w:r w:rsidR="00595A2D" w:rsidRPr="00266A8D">
              <w:rPr>
                <w:rFonts w:ascii="Times New Roman" w:hAnsi="Times New Roman" w:cs="Times New Roman"/>
                <w:sz w:val="24"/>
                <w:szCs w:val="24"/>
              </w:rPr>
              <w:t>they transition</w:t>
            </w:r>
            <w:r w:rsidRPr="00266A8D">
              <w:rPr>
                <w:rFonts w:ascii="Times New Roman" w:hAnsi="Times New Roman" w:cs="Times New Roman"/>
                <w:sz w:val="24"/>
                <w:szCs w:val="24"/>
              </w:rPr>
              <w:t xml:space="preserve"> to the civilian sector. Prerequisite: mandatory Initial Counseling and Pre-Separation Counseling.</w:t>
            </w:r>
          </w:p>
          <w:p w14:paraId="7446F129" w14:textId="77777777" w:rsidR="005E344E" w:rsidRPr="00266A8D" w:rsidRDefault="005E344E" w:rsidP="000E5FC0">
            <w:pPr>
              <w:widowControl w:val="0"/>
              <w:rPr>
                <w:rFonts w:ascii="Times New Roman" w:hAnsi="Times New Roman" w:cs="Times New Roman"/>
                <w:sz w:val="24"/>
                <w:szCs w:val="24"/>
              </w:rPr>
            </w:pPr>
          </w:p>
        </w:tc>
      </w:tr>
      <w:tr w:rsidR="000E5FC0" w:rsidRPr="00266A8D" w14:paraId="11BD239F" w14:textId="77777777" w:rsidTr="00595A2D">
        <w:trPr>
          <w:trHeight w:val="351"/>
        </w:trPr>
        <w:tc>
          <w:tcPr>
            <w:tcW w:w="1723" w:type="dxa"/>
            <w:vAlign w:val="center"/>
          </w:tcPr>
          <w:p w14:paraId="0E9F664C" w14:textId="1FD8F105" w:rsidR="000E5FC0" w:rsidRPr="00266A8D" w:rsidRDefault="008758A0" w:rsidP="00590221">
            <w:pPr>
              <w:jc w:val="center"/>
              <w:rPr>
                <w:rFonts w:ascii="Times New Roman" w:hAnsi="Times New Roman" w:cs="Times New Roman"/>
                <w:b/>
                <w:sz w:val="24"/>
                <w:szCs w:val="24"/>
              </w:rPr>
            </w:pPr>
            <w:bookmarkStart w:id="0" w:name="_Hlk116570053"/>
            <w:r w:rsidRPr="00266A8D">
              <w:rPr>
                <w:rFonts w:ascii="Times New Roman" w:hAnsi="Times New Roman" w:cs="Times New Roman"/>
                <w:b/>
                <w:sz w:val="24"/>
                <w:szCs w:val="24"/>
              </w:rPr>
              <w:t>December 6</w:t>
            </w:r>
          </w:p>
        </w:tc>
        <w:tc>
          <w:tcPr>
            <w:tcW w:w="2304" w:type="dxa"/>
            <w:vAlign w:val="center"/>
          </w:tcPr>
          <w:p w14:paraId="14243B6B" w14:textId="4E06525F" w:rsidR="000E5FC0" w:rsidRPr="00266A8D" w:rsidRDefault="000E5FC0" w:rsidP="000E5FC0">
            <w:pPr>
              <w:jc w:val="center"/>
              <w:rPr>
                <w:rFonts w:ascii="Times New Roman" w:hAnsi="Times New Roman" w:cs="Times New Roman"/>
                <w:sz w:val="24"/>
                <w:szCs w:val="24"/>
              </w:rPr>
            </w:pPr>
            <w:r w:rsidRPr="00266A8D">
              <w:rPr>
                <w:rFonts w:ascii="Times New Roman" w:hAnsi="Times New Roman" w:cs="Times New Roman"/>
                <w:sz w:val="24"/>
                <w:szCs w:val="24"/>
              </w:rPr>
              <w:t>Ditching the Dorms</w:t>
            </w:r>
          </w:p>
        </w:tc>
        <w:tc>
          <w:tcPr>
            <w:tcW w:w="1548" w:type="dxa"/>
            <w:vAlign w:val="center"/>
          </w:tcPr>
          <w:p w14:paraId="4D082820" w14:textId="0EE77844" w:rsidR="000E5FC0" w:rsidRPr="00266A8D" w:rsidRDefault="000E5FC0" w:rsidP="000E5FC0">
            <w:pPr>
              <w:jc w:val="center"/>
              <w:rPr>
                <w:rFonts w:ascii="Times New Roman" w:hAnsi="Times New Roman" w:cs="Times New Roman"/>
                <w:sz w:val="24"/>
                <w:szCs w:val="24"/>
              </w:rPr>
            </w:pPr>
            <w:r w:rsidRPr="00266A8D">
              <w:rPr>
                <w:rFonts w:ascii="Times New Roman" w:hAnsi="Times New Roman" w:cs="Times New Roman"/>
                <w:sz w:val="24"/>
                <w:szCs w:val="24"/>
              </w:rPr>
              <w:t>0900-1130</w:t>
            </w:r>
          </w:p>
        </w:tc>
        <w:tc>
          <w:tcPr>
            <w:tcW w:w="1607" w:type="dxa"/>
            <w:vAlign w:val="center"/>
          </w:tcPr>
          <w:p w14:paraId="4CF82C90" w14:textId="3981BEFD" w:rsidR="000E5FC0" w:rsidRPr="00266A8D" w:rsidRDefault="000E5FC0" w:rsidP="000E5FC0">
            <w:pPr>
              <w:jc w:val="center"/>
              <w:rPr>
                <w:rFonts w:ascii="Times New Roman" w:hAnsi="Times New Roman" w:cs="Times New Roman"/>
                <w:sz w:val="24"/>
                <w:szCs w:val="24"/>
              </w:rPr>
            </w:pPr>
            <w:r w:rsidRPr="00266A8D">
              <w:rPr>
                <w:rFonts w:ascii="Times New Roman" w:hAnsi="Times New Roman" w:cs="Times New Roman"/>
                <w:sz w:val="24"/>
                <w:szCs w:val="24"/>
              </w:rPr>
              <w:t>In-person</w:t>
            </w:r>
          </w:p>
        </w:tc>
        <w:tc>
          <w:tcPr>
            <w:tcW w:w="3685" w:type="dxa"/>
            <w:vAlign w:val="center"/>
          </w:tcPr>
          <w:p w14:paraId="5D098BCA" w14:textId="60B4DBE4" w:rsidR="000E5FC0" w:rsidRPr="00266A8D" w:rsidRDefault="00590221" w:rsidP="000E5FC0">
            <w:pPr>
              <w:widowControl w:val="0"/>
              <w:rPr>
                <w:rFonts w:ascii="Times New Roman" w:hAnsi="Times New Roman" w:cs="Times New Roman"/>
                <w:color w:val="212121"/>
                <w:sz w:val="24"/>
                <w:szCs w:val="24"/>
                <w:shd w:val="clear" w:color="auto" w:fill="FFFFFF"/>
              </w:rPr>
            </w:pPr>
            <w:r w:rsidRPr="00266A8D">
              <w:rPr>
                <w:rFonts w:ascii="Times New Roman" w:hAnsi="Times New Roman" w:cs="Times New Roman"/>
                <w:sz w:val="24"/>
                <w:szCs w:val="24"/>
              </w:rPr>
              <w:t>Required w</w:t>
            </w:r>
            <w:r w:rsidR="000E5FC0" w:rsidRPr="00266A8D">
              <w:rPr>
                <w:rFonts w:ascii="Times New Roman" w:hAnsi="Times New Roman" w:cs="Times New Roman"/>
                <w:sz w:val="24"/>
                <w:szCs w:val="24"/>
              </w:rPr>
              <w:t>orkshop to assess</w:t>
            </w:r>
            <w:r w:rsidR="000E5FC0" w:rsidRPr="00266A8D">
              <w:rPr>
                <w:rFonts w:ascii="Times New Roman" w:hAnsi="Times New Roman" w:cs="Times New Roman"/>
                <w:color w:val="212121"/>
                <w:sz w:val="24"/>
                <w:szCs w:val="24"/>
                <w:shd w:val="clear" w:color="auto" w:fill="FFFFFF"/>
              </w:rPr>
              <w:t xml:space="preserve"> if Airmen are financially ready to </w:t>
            </w:r>
            <w:r w:rsidR="000E5FC0" w:rsidRPr="00266A8D">
              <w:rPr>
                <w:rFonts w:ascii="Times New Roman" w:hAnsi="Times New Roman" w:cs="Times New Roman"/>
                <w:color w:val="212121"/>
                <w:sz w:val="24"/>
                <w:szCs w:val="24"/>
                <w:shd w:val="clear" w:color="auto" w:fill="FFFFFF"/>
              </w:rPr>
              <w:lastRenderedPageBreak/>
              <w:t xml:space="preserve">move out of the dorms and onto the economy. </w:t>
            </w:r>
          </w:p>
          <w:p w14:paraId="67D28174" w14:textId="5244B23A" w:rsidR="000E5FC0" w:rsidRPr="00266A8D" w:rsidRDefault="000E5FC0" w:rsidP="000E5FC0">
            <w:pPr>
              <w:rPr>
                <w:rFonts w:ascii="Times New Roman" w:hAnsi="Times New Roman" w:cs="Times New Roman"/>
                <w:color w:val="212121"/>
                <w:sz w:val="24"/>
                <w:szCs w:val="24"/>
                <w:shd w:val="clear" w:color="auto" w:fill="FFFFFF"/>
              </w:rPr>
            </w:pPr>
            <w:r w:rsidRPr="00266A8D">
              <w:rPr>
                <w:rFonts w:ascii="Times New Roman" w:hAnsi="Times New Roman" w:cs="Times New Roman"/>
                <w:color w:val="212121"/>
                <w:sz w:val="24"/>
                <w:szCs w:val="24"/>
                <w:shd w:val="clear" w:color="auto" w:fill="FFFFFF"/>
              </w:rPr>
              <w:t>**Contact your Dorm Manager to register**</w:t>
            </w:r>
          </w:p>
        </w:tc>
      </w:tr>
      <w:tr w:rsidR="008758A0" w:rsidRPr="00266A8D" w14:paraId="3BDD3F2A" w14:textId="77777777" w:rsidTr="00595A2D">
        <w:trPr>
          <w:trHeight w:val="351"/>
        </w:trPr>
        <w:tc>
          <w:tcPr>
            <w:tcW w:w="1723" w:type="dxa"/>
            <w:vAlign w:val="center"/>
          </w:tcPr>
          <w:p w14:paraId="5EE6DA98" w14:textId="77777777" w:rsidR="008758A0" w:rsidRPr="00266A8D" w:rsidRDefault="008758A0" w:rsidP="008758A0">
            <w:pPr>
              <w:jc w:val="center"/>
              <w:rPr>
                <w:rFonts w:ascii="Times New Roman" w:hAnsi="Times New Roman" w:cs="Times New Roman"/>
                <w:b/>
                <w:sz w:val="24"/>
                <w:szCs w:val="24"/>
              </w:rPr>
            </w:pPr>
            <w:r w:rsidRPr="00266A8D">
              <w:rPr>
                <w:rFonts w:ascii="Times New Roman" w:hAnsi="Times New Roman" w:cs="Times New Roman"/>
                <w:b/>
                <w:sz w:val="24"/>
                <w:szCs w:val="24"/>
              </w:rPr>
              <w:lastRenderedPageBreak/>
              <w:t>December 7 and 28</w:t>
            </w:r>
          </w:p>
          <w:p w14:paraId="71D0D692" w14:textId="77777777" w:rsidR="008758A0" w:rsidRPr="00266A8D" w:rsidRDefault="008758A0" w:rsidP="00590221">
            <w:pPr>
              <w:jc w:val="center"/>
              <w:rPr>
                <w:rFonts w:ascii="Times New Roman" w:hAnsi="Times New Roman" w:cs="Times New Roman"/>
                <w:b/>
                <w:sz w:val="24"/>
                <w:szCs w:val="24"/>
              </w:rPr>
            </w:pPr>
          </w:p>
        </w:tc>
        <w:tc>
          <w:tcPr>
            <w:tcW w:w="2304" w:type="dxa"/>
            <w:vAlign w:val="center"/>
          </w:tcPr>
          <w:p w14:paraId="73C48730" w14:textId="748B270B" w:rsidR="008758A0" w:rsidRPr="00266A8D" w:rsidRDefault="008758A0" w:rsidP="000E5FC0">
            <w:pPr>
              <w:jc w:val="center"/>
              <w:rPr>
                <w:rFonts w:ascii="Times New Roman" w:hAnsi="Times New Roman" w:cs="Times New Roman"/>
                <w:sz w:val="24"/>
                <w:szCs w:val="24"/>
              </w:rPr>
            </w:pPr>
            <w:r w:rsidRPr="00266A8D">
              <w:rPr>
                <w:rFonts w:ascii="Times New Roman" w:hAnsi="Times New Roman" w:cs="Times New Roman"/>
                <w:sz w:val="24"/>
                <w:szCs w:val="24"/>
              </w:rPr>
              <w:t>Newcomer Orientation</w:t>
            </w:r>
          </w:p>
        </w:tc>
        <w:tc>
          <w:tcPr>
            <w:tcW w:w="1548" w:type="dxa"/>
            <w:vAlign w:val="center"/>
          </w:tcPr>
          <w:p w14:paraId="558328DC" w14:textId="29D9C76F" w:rsidR="008758A0" w:rsidRPr="00266A8D" w:rsidRDefault="008758A0" w:rsidP="000E5FC0">
            <w:pPr>
              <w:jc w:val="center"/>
              <w:rPr>
                <w:rFonts w:ascii="Times New Roman" w:hAnsi="Times New Roman" w:cs="Times New Roman"/>
                <w:sz w:val="24"/>
                <w:szCs w:val="24"/>
              </w:rPr>
            </w:pPr>
            <w:r w:rsidRPr="00266A8D">
              <w:rPr>
                <w:rFonts w:ascii="Times New Roman" w:hAnsi="Times New Roman" w:cs="Times New Roman"/>
                <w:sz w:val="24"/>
                <w:szCs w:val="24"/>
              </w:rPr>
              <w:t>0800-1200</w:t>
            </w:r>
          </w:p>
        </w:tc>
        <w:tc>
          <w:tcPr>
            <w:tcW w:w="1607" w:type="dxa"/>
            <w:vAlign w:val="center"/>
          </w:tcPr>
          <w:p w14:paraId="0E117D66" w14:textId="77777777" w:rsidR="008758A0" w:rsidRPr="00266A8D" w:rsidRDefault="008758A0" w:rsidP="008758A0">
            <w:pPr>
              <w:jc w:val="center"/>
              <w:rPr>
                <w:rFonts w:ascii="Times New Roman" w:hAnsi="Times New Roman" w:cs="Times New Roman"/>
                <w:sz w:val="24"/>
                <w:szCs w:val="24"/>
              </w:rPr>
            </w:pPr>
            <w:r w:rsidRPr="00266A8D">
              <w:rPr>
                <w:rFonts w:ascii="Times New Roman" w:hAnsi="Times New Roman" w:cs="Times New Roman"/>
                <w:sz w:val="24"/>
                <w:szCs w:val="24"/>
              </w:rPr>
              <w:t>In-person @</w:t>
            </w:r>
          </w:p>
          <w:p w14:paraId="23C35378" w14:textId="50045F3C" w:rsidR="008758A0" w:rsidRPr="00266A8D" w:rsidRDefault="008758A0" w:rsidP="008758A0">
            <w:pPr>
              <w:jc w:val="center"/>
              <w:rPr>
                <w:rFonts w:ascii="Times New Roman" w:hAnsi="Times New Roman" w:cs="Times New Roman"/>
                <w:sz w:val="24"/>
                <w:szCs w:val="24"/>
              </w:rPr>
            </w:pPr>
            <w:r w:rsidRPr="00266A8D">
              <w:rPr>
                <w:rFonts w:ascii="Times New Roman" w:hAnsi="Times New Roman" w:cs="Times New Roman"/>
                <w:sz w:val="24"/>
                <w:szCs w:val="24"/>
              </w:rPr>
              <w:t>Community Center</w:t>
            </w:r>
          </w:p>
        </w:tc>
        <w:tc>
          <w:tcPr>
            <w:tcW w:w="3685" w:type="dxa"/>
          </w:tcPr>
          <w:p w14:paraId="27D3206F" w14:textId="3699252A" w:rsidR="008758A0" w:rsidRPr="00266A8D" w:rsidRDefault="008758A0" w:rsidP="008758A0">
            <w:pPr>
              <w:widowControl w:val="0"/>
              <w:spacing w:before="20" w:after="20"/>
              <w:rPr>
                <w:rFonts w:ascii="Times New Roman" w:hAnsi="Times New Roman" w:cs="Times New Roman"/>
                <w:sz w:val="24"/>
                <w:szCs w:val="24"/>
              </w:rPr>
            </w:pPr>
            <w:r w:rsidRPr="00266A8D">
              <w:rPr>
                <w:rFonts w:ascii="Times New Roman" w:hAnsi="Times New Roman" w:cs="Times New Roman"/>
                <w:sz w:val="24"/>
                <w:szCs w:val="24"/>
              </w:rPr>
              <w:t xml:space="preserve">Newcomer Orientation provides all newly assigned Members; Active Duty, </w:t>
            </w:r>
            <w:r w:rsidR="00595A2D" w:rsidRPr="00266A8D">
              <w:rPr>
                <w:rFonts w:ascii="Times New Roman" w:hAnsi="Times New Roman" w:cs="Times New Roman"/>
                <w:sz w:val="24"/>
                <w:szCs w:val="24"/>
              </w:rPr>
              <w:t>Do</w:t>
            </w:r>
            <w:r w:rsidR="00595A2D">
              <w:rPr>
                <w:rFonts w:ascii="Times New Roman" w:hAnsi="Times New Roman" w:cs="Times New Roman"/>
                <w:sz w:val="24"/>
                <w:szCs w:val="24"/>
              </w:rPr>
              <w:t>D</w:t>
            </w:r>
            <w:r w:rsidR="00595A2D" w:rsidRPr="00266A8D">
              <w:rPr>
                <w:rFonts w:ascii="Times New Roman" w:hAnsi="Times New Roman" w:cs="Times New Roman"/>
                <w:sz w:val="24"/>
                <w:szCs w:val="24"/>
              </w:rPr>
              <w:t xml:space="preserve"> Civilians</w:t>
            </w:r>
            <w:r w:rsidRPr="00266A8D">
              <w:rPr>
                <w:rFonts w:ascii="Times New Roman" w:hAnsi="Times New Roman" w:cs="Times New Roman"/>
                <w:sz w:val="24"/>
                <w:szCs w:val="24"/>
              </w:rPr>
              <w:t>/ Contractors, GSU's and Spouses with information from various base agencies to assist in their assimilation to the KMC.</w:t>
            </w:r>
          </w:p>
          <w:p w14:paraId="16BC3619" w14:textId="77777777" w:rsidR="008758A0" w:rsidRPr="00266A8D" w:rsidRDefault="008758A0" w:rsidP="008758A0">
            <w:pPr>
              <w:rPr>
                <w:rStyle w:val="Hyperlink"/>
                <w:rFonts w:ascii="Times New Roman" w:eastAsia="Times New Roman" w:hAnsi="Times New Roman" w:cs="Times New Roman"/>
                <w:sz w:val="24"/>
                <w:szCs w:val="24"/>
                <w:lang w:val="en"/>
              </w:rPr>
            </w:pPr>
            <w:r w:rsidRPr="00266A8D">
              <w:rPr>
                <w:rFonts w:ascii="Times New Roman" w:hAnsi="Times New Roman" w:cs="Times New Roman"/>
                <w:i/>
                <w:iCs/>
                <w:sz w:val="24"/>
                <w:szCs w:val="24"/>
              </w:rPr>
              <w:t xml:space="preserve">**Register on Appointment Plus: </w:t>
            </w:r>
            <w:hyperlink r:id="rId8" w:history="1">
              <w:r w:rsidRPr="00266A8D">
                <w:rPr>
                  <w:rStyle w:val="Hyperlink"/>
                  <w:rFonts w:ascii="Times New Roman" w:eastAsia="Times New Roman" w:hAnsi="Times New Roman" w:cs="Times New Roman"/>
                  <w:sz w:val="24"/>
                  <w:szCs w:val="24"/>
                  <w:lang w:val="en"/>
                </w:rPr>
                <w:t>https://booknow.appointment-plus.com/9rm3mcns/</w:t>
              </w:r>
            </w:hyperlink>
          </w:p>
          <w:p w14:paraId="1765EA61" w14:textId="6E4D4974" w:rsidR="001224C1" w:rsidRPr="00266A8D" w:rsidRDefault="001224C1" w:rsidP="001224C1">
            <w:pPr>
              <w:rPr>
                <w:rFonts w:ascii="Times New Roman" w:hAnsi="Times New Roman" w:cs="Times New Roman"/>
                <w:color w:val="212121"/>
                <w:sz w:val="24"/>
                <w:szCs w:val="24"/>
                <w:shd w:val="clear" w:color="auto" w:fill="FFFFFF"/>
              </w:rPr>
            </w:pPr>
            <w:r w:rsidRPr="00266A8D">
              <w:rPr>
                <w:rStyle w:val="Hyperlink"/>
                <w:rFonts w:ascii="Times New Roman" w:eastAsia="Times New Roman" w:hAnsi="Times New Roman" w:cs="Times New Roman"/>
                <w:sz w:val="24"/>
                <w:szCs w:val="24"/>
                <w:lang w:val="en"/>
              </w:rPr>
              <w:t>*</w:t>
            </w:r>
            <w:r w:rsidRPr="00266A8D">
              <w:rPr>
                <w:rFonts w:ascii="Times New Roman" w:hAnsi="Times New Roman" w:cs="Times New Roman"/>
                <w:color w:val="212121"/>
                <w:sz w:val="24"/>
                <w:szCs w:val="24"/>
                <w:shd w:val="clear" w:color="auto" w:fill="FFFFFF"/>
              </w:rPr>
              <w:t xml:space="preserve"> </w:t>
            </w:r>
            <w:r w:rsidRPr="00266A8D">
              <w:rPr>
                <w:rFonts w:ascii="Times New Roman" w:hAnsi="Times New Roman" w:cs="Times New Roman"/>
                <w:color w:val="FF0000"/>
                <w:sz w:val="24"/>
                <w:szCs w:val="24"/>
                <w:shd w:val="clear" w:color="auto" w:fill="FFFFFF"/>
              </w:rPr>
              <w:t xml:space="preserve">Not occurring 14 or 21 December </w:t>
            </w:r>
          </w:p>
        </w:tc>
      </w:tr>
      <w:bookmarkEnd w:id="0"/>
      <w:tr w:rsidR="000E5FC0" w:rsidRPr="00266A8D" w14:paraId="4024DB83" w14:textId="77777777" w:rsidTr="00595A2D">
        <w:trPr>
          <w:trHeight w:val="351"/>
        </w:trPr>
        <w:tc>
          <w:tcPr>
            <w:tcW w:w="1723" w:type="dxa"/>
            <w:vAlign w:val="center"/>
          </w:tcPr>
          <w:p w14:paraId="3815CB79" w14:textId="7DA82D99" w:rsidR="000E5FC0" w:rsidRPr="00266A8D" w:rsidRDefault="008758A0" w:rsidP="00590221">
            <w:pPr>
              <w:jc w:val="center"/>
              <w:rPr>
                <w:rFonts w:ascii="Times New Roman" w:hAnsi="Times New Roman" w:cs="Times New Roman"/>
                <w:b/>
                <w:sz w:val="24"/>
                <w:szCs w:val="24"/>
              </w:rPr>
            </w:pPr>
            <w:r w:rsidRPr="00266A8D">
              <w:rPr>
                <w:rFonts w:ascii="Times New Roman" w:hAnsi="Times New Roman" w:cs="Times New Roman"/>
                <w:b/>
                <w:sz w:val="24"/>
                <w:szCs w:val="24"/>
              </w:rPr>
              <w:t>December 8-9</w:t>
            </w:r>
          </w:p>
        </w:tc>
        <w:tc>
          <w:tcPr>
            <w:tcW w:w="2304" w:type="dxa"/>
            <w:vAlign w:val="center"/>
          </w:tcPr>
          <w:p w14:paraId="372BC25D" w14:textId="7D4047DA" w:rsidR="000E5FC0" w:rsidRPr="00266A8D" w:rsidRDefault="000E5FC0" w:rsidP="000E5FC0">
            <w:pPr>
              <w:jc w:val="center"/>
              <w:rPr>
                <w:rFonts w:ascii="Times New Roman" w:hAnsi="Times New Roman" w:cs="Times New Roman"/>
                <w:sz w:val="24"/>
                <w:szCs w:val="24"/>
              </w:rPr>
            </w:pPr>
            <w:r w:rsidRPr="00266A8D">
              <w:rPr>
                <w:rFonts w:ascii="Times New Roman" w:hAnsi="Times New Roman" w:cs="Times New Roman"/>
                <w:sz w:val="24"/>
                <w:szCs w:val="24"/>
              </w:rPr>
              <w:t>TAP Employment Workshop</w:t>
            </w:r>
          </w:p>
        </w:tc>
        <w:tc>
          <w:tcPr>
            <w:tcW w:w="1548" w:type="dxa"/>
            <w:vAlign w:val="center"/>
          </w:tcPr>
          <w:p w14:paraId="24CC48B9" w14:textId="1326A26F" w:rsidR="000E5FC0" w:rsidRPr="00266A8D" w:rsidRDefault="000E5FC0" w:rsidP="000E5FC0">
            <w:pPr>
              <w:jc w:val="center"/>
              <w:rPr>
                <w:rFonts w:ascii="Times New Roman" w:hAnsi="Times New Roman" w:cs="Times New Roman"/>
                <w:sz w:val="24"/>
                <w:szCs w:val="24"/>
              </w:rPr>
            </w:pPr>
            <w:r w:rsidRPr="00266A8D">
              <w:rPr>
                <w:rFonts w:ascii="Times New Roman" w:hAnsi="Times New Roman" w:cs="Times New Roman"/>
                <w:sz w:val="24"/>
                <w:szCs w:val="24"/>
              </w:rPr>
              <w:t>0800-1630</w:t>
            </w:r>
          </w:p>
        </w:tc>
        <w:tc>
          <w:tcPr>
            <w:tcW w:w="1607" w:type="dxa"/>
            <w:vAlign w:val="center"/>
          </w:tcPr>
          <w:p w14:paraId="4C0E9A01" w14:textId="3067759C" w:rsidR="000E5FC0" w:rsidRPr="00266A8D" w:rsidRDefault="000E5FC0" w:rsidP="000E5FC0">
            <w:pPr>
              <w:jc w:val="center"/>
              <w:rPr>
                <w:rFonts w:ascii="Times New Roman" w:hAnsi="Times New Roman" w:cs="Times New Roman"/>
                <w:sz w:val="24"/>
                <w:szCs w:val="24"/>
              </w:rPr>
            </w:pPr>
            <w:r w:rsidRPr="00266A8D">
              <w:rPr>
                <w:rFonts w:ascii="Times New Roman" w:hAnsi="Times New Roman" w:cs="Times New Roman"/>
                <w:sz w:val="24"/>
                <w:szCs w:val="24"/>
              </w:rPr>
              <w:t>Virtual</w:t>
            </w:r>
          </w:p>
        </w:tc>
        <w:tc>
          <w:tcPr>
            <w:tcW w:w="3685" w:type="dxa"/>
          </w:tcPr>
          <w:p w14:paraId="6736E610" w14:textId="76AD4B99" w:rsidR="000E5FC0" w:rsidRPr="00266A8D" w:rsidRDefault="000E5FC0" w:rsidP="000E5FC0">
            <w:pPr>
              <w:rPr>
                <w:rFonts w:ascii="Times New Roman" w:hAnsi="Times New Roman" w:cs="Times New Roman"/>
                <w:color w:val="212121"/>
                <w:sz w:val="24"/>
                <w:szCs w:val="24"/>
                <w:shd w:val="clear" w:color="auto" w:fill="F9F9F9"/>
              </w:rPr>
            </w:pPr>
            <w:r w:rsidRPr="00266A8D">
              <w:rPr>
                <w:rFonts w:ascii="Times New Roman" w:hAnsi="Times New Roman" w:cs="Times New Roman"/>
                <w:color w:val="212121"/>
                <w:sz w:val="24"/>
                <w:szCs w:val="24"/>
                <w:shd w:val="clear" w:color="auto" w:fill="FFFFFF"/>
              </w:rPr>
              <w:t>DOL Employment track designed to teach retiring and separating service members valuable employment seeking skills such as: Resumes, cover letters, application processes, LMI, social media use, networking, and much more.</w:t>
            </w:r>
          </w:p>
        </w:tc>
      </w:tr>
      <w:tr w:rsidR="007968B3" w:rsidRPr="00266A8D" w14:paraId="54069FC4" w14:textId="77777777" w:rsidTr="00595A2D">
        <w:trPr>
          <w:trHeight w:val="351"/>
        </w:trPr>
        <w:tc>
          <w:tcPr>
            <w:tcW w:w="1723" w:type="dxa"/>
            <w:vAlign w:val="center"/>
          </w:tcPr>
          <w:p w14:paraId="083DD920" w14:textId="1ED4E6B8" w:rsidR="007968B3" w:rsidRPr="00266A8D" w:rsidRDefault="007968B3" w:rsidP="007968B3">
            <w:pPr>
              <w:jc w:val="center"/>
              <w:rPr>
                <w:rFonts w:ascii="Times New Roman" w:hAnsi="Times New Roman" w:cs="Times New Roman"/>
                <w:b/>
                <w:sz w:val="24"/>
                <w:szCs w:val="24"/>
              </w:rPr>
            </w:pPr>
            <w:r w:rsidRPr="00266A8D">
              <w:rPr>
                <w:rFonts w:ascii="Times New Roman" w:hAnsi="Times New Roman" w:cs="Times New Roman"/>
                <w:b/>
                <w:sz w:val="24"/>
                <w:szCs w:val="24"/>
              </w:rPr>
              <w:t>December 9</w:t>
            </w:r>
          </w:p>
        </w:tc>
        <w:tc>
          <w:tcPr>
            <w:tcW w:w="2304" w:type="dxa"/>
            <w:vAlign w:val="center"/>
          </w:tcPr>
          <w:p w14:paraId="47BF68C8" w14:textId="7BB596E2"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German Culture Orientation</w:t>
            </w:r>
          </w:p>
        </w:tc>
        <w:tc>
          <w:tcPr>
            <w:tcW w:w="1548" w:type="dxa"/>
            <w:vAlign w:val="center"/>
          </w:tcPr>
          <w:p w14:paraId="1523976D" w14:textId="1606ACD0"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1000-1200</w:t>
            </w:r>
          </w:p>
        </w:tc>
        <w:tc>
          <w:tcPr>
            <w:tcW w:w="1607" w:type="dxa"/>
            <w:shd w:val="clear" w:color="auto" w:fill="auto"/>
            <w:vAlign w:val="center"/>
          </w:tcPr>
          <w:p w14:paraId="1174F11D" w14:textId="35809F47"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In-person</w:t>
            </w:r>
          </w:p>
        </w:tc>
        <w:tc>
          <w:tcPr>
            <w:tcW w:w="3685" w:type="dxa"/>
          </w:tcPr>
          <w:p w14:paraId="4E52A812" w14:textId="501B0563" w:rsidR="007968B3" w:rsidRPr="00266A8D" w:rsidRDefault="007968B3" w:rsidP="007968B3">
            <w:pPr>
              <w:spacing w:line="285" w:lineRule="auto"/>
              <w:rPr>
                <w:rFonts w:ascii="Times New Roman" w:hAnsi="Times New Roman" w:cs="Times New Roman"/>
                <w:color w:val="212121"/>
                <w:sz w:val="24"/>
                <w:szCs w:val="24"/>
                <w:shd w:val="clear" w:color="auto" w:fill="FFFFFF"/>
              </w:rPr>
            </w:pPr>
            <w:r w:rsidRPr="00266A8D">
              <w:rPr>
                <w:rFonts w:ascii="Times New Roman" w:hAnsi="Times New Roman" w:cs="Times New Roman"/>
                <w:color w:val="212121"/>
                <w:sz w:val="24"/>
                <w:szCs w:val="24"/>
                <w:shd w:val="clear" w:color="auto" w:fill="FFFFFF"/>
              </w:rPr>
              <w:t xml:space="preserve">This program is designed to give the newcomers to the KMC community the tools needed to familiarize themselves with this assignment and all this wonderful area has to offer.  Topics that will be covered during the orientation </w:t>
            </w:r>
            <w:r w:rsidR="00595A2D" w:rsidRPr="00266A8D">
              <w:rPr>
                <w:rFonts w:ascii="Times New Roman" w:hAnsi="Times New Roman" w:cs="Times New Roman"/>
                <w:color w:val="212121"/>
                <w:sz w:val="24"/>
                <w:szCs w:val="24"/>
                <w:shd w:val="clear" w:color="auto" w:fill="FFFFFF"/>
              </w:rPr>
              <w:t>include</w:t>
            </w:r>
            <w:r w:rsidRPr="00266A8D">
              <w:rPr>
                <w:rFonts w:ascii="Times New Roman" w:hAnsi="Times New Roman" w:cs="Times New Roman"/>
                <w:color w:val="212121"/>
                <w:sz w:val="24"/>
                <w:szCs w:val="24"/>
                <w:shd w:val="clear" w:color="auto" w:fill="FFFFFF"/>
              </w:rPr>
              <w:t xml:space="preserve"> Understanding German Culture, Driving, Recycling and Customs.</w:t>
            </w:r>
          </w:p>
        </w:tc>
      </w:tr>
      <w:tr w:rsidR="007968B3" w:rsidRPr="00266A8D" w14:paraId="7C55CC17" w14:textId="77777777" w:rsidTr="00595A2D">
        <w:trPr>
          <w:trHeight w:val="351"/>
        </w:trPr>
        <w:tc>
          <w:tcPr>
            <w:tcW w:w="1723" w:type="dxa"/>
            <w:vAlign w:val="center"/>
          </w:tcPr>
          <w:p w14:paraId="6DE89C3D" w14:textId="01944BD9" w:rsidR="007968B3" w:rsidRPr="00266A8D" w:rsidRDefault="007968B3" w:rsidP="007968B3">
            <w:pPr>
              <w:jc w:val="center"/>
              <w:rPr>
                <w:rFonts w:ascii="Times New Roman" w:hAnsi="Times New Roman" w:cs="Times New Roman"/>
                <w:b/>
                <w:sz w:val="24"/>
                <w:szCs w:val="24"/>
              </w:rPr>
            </w:pPr>
            <w:r w:rsidRPr="00266A8D">
              <w:rPr>
                <w:rFonts w:ascii="Times New Roman" w:hAnsi="Times New Roman" w:cs="Times New Roman"/>
                <w:b/>
                <w:sz w:val="24"/>
                <w:szCs w:val="24"/>
              </w:rPr>
              <w:t>December 12-13</w:t>
            </w:r>
          </w:p>
        </w:tc>
        <w:tc>
          <w:tcPr>
            <w:tcW w:w="2304" w:type="dxa"/>
            <w:vAlign w:val="center"/>
          </w:tcPr>
          <w:p w14:paraId="0FBEC9EC" w14:textId="49FFCF99"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TAP Boots to Business Entrepreneurship Track</w:t>
            </w:r>
          </w:p>
        </w:tc>
        <w:tc>
          <w:tcPr>
            <w:tcW w:w="1548" w:type="dxa"/>
            <w:vAlign w:val="center"/>
          </w:tcPr>
          <w:p w14:paraId="25551CA8" w14:textId="7EEEA1BB"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0830-1230</w:t>
            </w:r>
          </w:p>
        </w:tc>
        <w:tc>
          <w:tcPr>
            <w:tcW w:w="1607" w:type="dxa"/>
            <w:shd w:val="clear" w:color="auto" w:fill="auto"/>
            <w:vAlign w:val="center"/>
          </w:tcPr>
          <w:p w14:paraId="4D391C2B" w14:textId="7BBDD029"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Virtual</w:t>
            </w:r>
          </w:p>
        </w:tc>
        <w:tc>
          <w:tcPr>
            <w:tcW w:w="3685" w:type="dxa"/>
          </w:tcPr>
          <w:p w14:paraId="22FA6DDF" w14:textId="4C5C7DC3" w:rsidR="007968B3" w:rsidRPr="00266A8D" w:rsidRDefault="007968B3" w:rsidP="007968B3">
            <w:pPr>
              <w:spacing w:line="285" w:lineRule="auto"/>
              <w:rPr>
                <w:rFonts w:ascii="Times New Roman" w:eastAsia="Times New Roman" w:hAnsi="Times New Roman" w:cs="Times New Roman"/>
                <w:color w:val="000000"/>
                <w:kern w:val="28"/>
                <w:sz w:val="24"/>
                <w:szCs w:val="24"/>
                <w14:cntxtAlts/>
              </w:rPr>
            </w:pPr>
            <w:r w:rsidRPr="00266A8D">
              <w:rPr>
                <w:rFonts w:ascii="Times New Roman" w:hAnsi="Times New Roman" w:cs="Times New Roman"/>
                <w:color w:val="212121"/>
                <w:sz w:val="24"/>
                <w:szCs w:val="24"/>
                <w:shd w:val="clear" w:color="auto" w:fill="FFFFFF"/>
              </w:rPr>
              <w:t>Conducted by the Small Business Administration (SBA). Service members pursuing self-employment in the private or non-profit sector will learn about the challenges faced by entrepreneurs, the benefits and realities of entrepreneurship, and the steps toward business ownership.</w:t>
            </w:r>
          </w:p>
        </w:tc>
      </w:tr>
      <w:tr w:rsidR="007968B3" w:rsidRPr="00266A8D" w14:paraId="40A34150" w14:textId="77777777" w:rsidTr="00595A2D">
        <w:trPr>
          <w:trHeight w:val="351"/>
        </w:trPr>
        <w:tc>
          <w:tcPr>
            <w:tcW w:w="1723" w:type="dxa"/>
            <w:vAlign w:val="center"/>
          </w:tcPr>
          <w:p w14:paraId="680494BF" w14:textId="5D3E2926" w:rsidR="007968B3" w:rsidRPr="00266A8D" w:rsidRDefault="007968B3" w:rsidP="007968B3">
            <w:pPr>
              <w:jc w:val="center"/>
              <w:rPr>
                <w:rFonts w:ascii="Times New Roman" w:hAnsi="Times New Roman" w:cs="Times New Roman"/>
                <w:b/>
                <w:sz w:val="24"/>
                <w:szCs w:val="24"/>
              </w:rPr>
            </w:pPr>
            <w:r w:rsidRPr="00266A8D">
              <w:rPr>
                <w:rFonts w:ascii="Times New Roman" w:hAnsi="Times New Roman" w:cs="Times New Roman"/>
                <w:b/>
                <w:sz w:val="24"/>
                <w:szCs w:val="24"/>
              </w:rPr>
              <w:t>December 13</w:t>
            </w:r>
          </w:p>
        </w:tc>
        <w:tc>
          <w:tcPr>
            <w:tcW w:w="2304" w:type="dxa"/>
            <w:vAlign w:val="center"/>
          </w:tcPr>
          <w:p w14:paraId="12CB5F65" w14:textId="11C834E9"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EFMP Coffee &amp; Chat</w:t>
            </w:r>
          </w:p>
        </w:tc>
        <w:tc>
          <w:tcPr>
            <w:tcW w:w="1548" w:type="dxa"/>
            <w:vAlign w:val="center"/>
          </w:tcPr>
          <w:p w14:paraId="1F1770C6" w14:textId="6968F916"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0900-1000</w:t>
            </w:r>
          </w:p>
        </w:tc>
        <w:tc>
          <w:tcPr>
            <w:tcW w:w="1607" w:type="dxa"/>
            <w:shd w:val="clear" w:color="auto" w:fill="auto"/>
            <w:vAlign w:val="center"/>
          </w:tcPr>
          <w:p w14:paraId="614E0F8E" w14:textId="3730B970"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In-person</w:t>
            </w:r>
          </w:p>
        </w:tc>
        <w:tc>
          <w:tcPr>
            <w:tcW w:w="3685" w:type="dxa"/>
          </w:tcPr>
          <w:p w14:paraId="0AB79A33" w14:textId="2B16F691" w:rsidR="007968B3" w:rsidRPr="00266A8D" w:rsidRDefault="007968B3" w:rsidP="007968B3">
            <w:pPr>
              <w:spacing w:line="285" w:lineRule="auto"/>
              <w:rPr>
                <w:rFonts w:ascii="Times New Roman" w:hAnsi="Times New Roman" w:cs="Times New Roman"/>
                <w:sz w:val="24"/>
                <w:szCs w:val="24"/>
              </w:rPr>
            </w:pPr>
            <w:r w:rsidRPr="00266A8D">
              <w:rPr>
                <w:rFonts w:ascii="Times New Roman" w:eastAsia="Times New Roman" w:hAnsi="Times New Roman" w:cs="Times New Roman"/>
                <w:color w:val="000000"/>
                <w:kern w:val="28"/>
                <w:sz w:val="24"/>
                <w:szCs w:val="24"/>
                <w14:cntxtAlts/>
              </w:rPr>
              <w:t xml:space="preserve">EFMP Enrolled Families will meet for chat, coffee, and donuts every </w:t>
            </w:r>
            <w:r w:rsidRPr="00266A8D">
              <w:rPr>
                <w:rFonts w:ascii="Times New Roman" w:eastAsia="Times New Roman" w:hAnsi="Times New Roman" w:cs="Times New Roman"/>
                <w:color w:val="000000"/>
                <w:kern w:val="28"/>
                <w:sz w:val="24"/>
                <w:szCs w:val="24"/>
                <w14:cntxtAlts/>
              </w:rPr>
              <w:lastRenderedPageBreak/>
              <w:t xml:space="preserve">second Tuesday of the month for an opportunity to connect and network. </w:t>
            </w:r>
          </w:p>
        </w:tc>
      </w:tr>
      <w:tr w:rsidR="007968B3" w:rsidRPr="00266A8D" w14:paraId="71333798" w14:textId="77777777" w:rsidTr="00595A2D">
        <w:trPr>
          <w:trHeight w:val="351"/>
        </w:trPr>
        <w:tc>
          <w:tcPr>
            <w:tcW w:w="1723" w:type="dxa"/>
            <w:vAlign w:val="center"/>
          </w:tcPr>
          <w:p w14:paraId="7A59D352" w14:textId="400273C3" w:rsidR="007968B3" w:rsidRPr="00266A8D" w:rsidRDefault="007968B3" w:rsidP="007968B3">
            <w:pPr>
              <w:jc w:val="center"/>
              <w:rPr>
                <w:rFonts w:ascii="Times New Roman" w:hAnsi="Times New Roman" w:cs="Times New Roman"/>
                <w:b/>
                <w:sz w:val="24"/>
                <w:szCs w:val="24"/>
              </w:rPr>
            </w:pPr>
            <w:r w:rsidRPr="00266A8D">
              <w:rPr>
                <w:rFonts w:ascii="Times New Roman" w:hAnsi="Times New Roman" w:cs="Times New Roman"/>
                <w:b/>
                <w:sz w:val="24"/>
                <w:szCs w:val="24"/>
              </w:rPr>
              <w:lastRenderedPageBreak/>
              <w:t>December 13</w:t>
            </w:r>
          </w:p>
        </w:tc>
        <w:tc>
          <w:tcPr>
            <w:tcW w:w="2304" w:type="dxa"/>
            <w:vAlign w:val="center"/>
          </w:tcPr>
          <w:p w14:paraId="630CFD6D" w14:textId="311BBBFB"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First Duty Station Officers – Financial Readiness Briefing</w:t>
            </w:r>
          </w:p>
        </w:tc>
        <w:tc>
          <w:tcPr>
            <w:tcW w:w="1548" w:type="dxa"/>
            <w:vAlign w:val="center"/>
          </w:tcPr>
          <w:p w14:paraId="04633C8E" w14:textId="7ABF087B"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1400-1600</w:t>
            </w:r>
          </w:p>
        </w:tc>
        <w:tc>
          <w:tcPr>
            <w:tcW w:w="1607" w:type="dxa"/>
            <w:vAlign w:val="center"/>
          </w:tcPr>
          <w:p w14:paraId="6E16D406" w14:textId="3EBC98DE"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In-person</w:t>
            </w:r>
          </w:p>
        </w:tc>
        <w:tc>
          <w:tcPr>
            <w:tcW w:w="3685" w:type="dxa"/>
          </w:tcPr>
          <w:p w14:paraId="5855BC87" w14:textId="0D9DE92F" w:rsidR="00350A4B" w:rsidRPr="00266A8D" w:rsidRDefault="00350A4B" w:rsidP="00350A4B">
            <w:pPr>
              <w:widowControl w:val="0"/>
              <w:spacing w:before="20" w:after="20"/>
              <w:rPr>
                <w:rFonts w:ascii="Times New Roman" w:hAnsi="Times New Roman" w:cs="Times New Roman"/>
                <w:sz w:val="24"/>
                <w:szCs w:val="24"/>
              </w:rPr>
            </w:pPr>
            <w:r w:rsidRPr="00266A8D">
              <w:rPr>
                <w:rFonts w:ascii="Times New Roman" w:hAnsi="Times New Roman" w:cs="Times New Roman"/>
                <w:sz w:val="24"/>
                <w:szCs w:val="24"/>
              </w:rPr>
              <w:t>Within the first 90 days of arrival to Ramstein AB, First Duty Station Officers are required to complete this touchpoint.</w:t>
            </w:r>
          </w:p>
          <w:p w14:paraId="7CD0CC1C" w14:textId="55C55014" w:rsidR="007968B3" w:rsidRPr="00266A8D" w:rsidRDefault="00350A4B" w:rsidP="00350A4B">
            <w:pPr>
              <w:widowControl w:val="0"/>
              <w:rPr>
                <w:rFonts w:ascii="Times New Roman" w:hAnsi="Times New Roman" w:cs="Times New Roman"/>
                <w:color w:val="212121"/>
                <w:sz w:val="24"/>
                <w:szCs w:val="24"/>
                <w:shd w:val="clear" w:color="auto" w:fill="FFFFFF"/>
              </w:rPr>
            </w:pPr>
            <w:r w:rsidRPr="00266A8D">
              <w:rPr>
                <w:rFonts w:ascii="Times New Roman" w:hAnsi="Times New Roman" w:cs="Times New Roman"/>
                <w:sz w:val="24"/>
                <w:szCs w:val="24"/>
              </w:rPr>
              <w:t> </w:t>
            </w:r>
          </w:p>
        </w:tc>
      </w:tr>
      <w:tr w:rsidR="007968B3" w:rsidRPr="00266A8D" w14:paraId="4B57D6DA" w14:textId="77777777" w:rsidTr="00595A2D">
        <w:trPr>
          <w:trHeight w:val="351"/>
        </w:trPr>
        <w:tc>
          <w:tcPr>
            <w:tcW w:w="1723" w:type="dxa"/>
            <w:vAlign w:val="center"/>
          </w:tcPr>
          <w:p w14:paraId="683B5309" w14:textId="3AE2E433" w:rsidR="007968B3" w:rsidRPr="00266A8D" w:rsidRDefault="007968B3" w:rsidP="007968B3">
            <w:pPr>
              <w:jc w:val="center"/>
              <w:rPr>
                <w:rFonts w:ascii="Times New Roman" w:hAnsi="Times New Roman" w:cs="Times New Roman"/>
                <w:b/>
                <w:sz w:val="24"/>
                <w:szCs w:val="24"/>
              </w:rPr>
            </w:pPr>
            <w:r w:rsidRPr="00266A8D">
              <w:rPr>
                <w:rFonts w:ascii="Times New Roman" w:hAnsi="Times New Roman" w:cs="Times New Roman"/>
                <w:b/>
                <w:sz w:val="24"/>
                <w:szCs w:val="24"/>
              </w:rPr>
              <w:t>December 15</w:t>
            </w:r>
          </w:p>
        </w:tc>
        <w:tc>
          <w:tcPr>
            <w:tcW w:w="2304" w:type="dxa"/>
            <w:vAlign w:val="center"/>
          </w:tcPr>
          <w:p w14:paraId="46ED6247" w14:textId="11C19A0E"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Key Spouse Luncheon</w:t>
            </w:r>
          </w:p>
        </w:tc>
        <w:tc>
          <w:tcPr>
            <w:tcW w:w="1548" w:type="dxa"/>
            <w:vAlign w:val="center"/>
          </w:tcPr>
          <w:p w14:paraId="1BE007C0" w14:textId="33DA8948"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1130-1300</w:t>
            </w:r>
          </w:p>
        </w:tc>
        <w:tc>
          <w:tcPr>
            <w:tcW w:w="1607" w:type="dxa"/>
            <w:vAlign w:val="center"/>
          </w:tcPr>
          <w:p w14:paraId="7C960EF0" w14:textId="7E076259"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O’</w:t>
            </w:r>
            <w:r w:rsidR="00350A4B" w:rsidRPr="00266A8D">
              <w:rPr>
                <w:rFonts w:ascii="Times New Roman" w:hAnsi="Times New Roman" w:cs="Times New Roman"/>
                <w:sz w:val="24"/>
                <w:szCs w:val="24"/>
              </w:rPr>
              <w:t xml:space="preserve"> </w:t>
            </w:r>
            <w:r w:rsidRPr="00266A8D">
              <w:rPr>
                <w:rFonts w:ascii="Times New Roman" w:hAnsi="Times New Roman" w:cs="Times New Roman"/>
                <w:sz w:val="24"/>
                <w:szCs w:val="24"/>
              </w:rPr>
              <w:t>Club</w:t>
            </w:r>
          </w:p>
        </w:tc>
        <w:tc>
          <w:tcPr>
            <w:tcW w:w="3685" w:type="dxa"/>
          </w:tcPr>
          <w:p w14:paraId="23C80440" w14:textId="7E3D3557" w:rsidR="007968B3" w:rsidRPr="00266A8D" w:rsidRDefault="007968B3" w:rsidP="007968B3">
            <w:pPr>
              <w:rPr>
                <w:rFonts w:ascii="Times New Roman" w:hAnsi="Times New Roman" w:cs="Times New Roman"/>
                <w:color w:val="212121"/>
                <w:sz w:val="24"/>
                <w:szCs w:val="24"/>
                <w:shd w:val="clear" w:color="auto" w:fill="FFFFFF"/>
              </w:rPr>
            </w:pPr>
            <w:r w:rsidRPr="00266A8D">
              <w:rPr>
                <w:rFonts w:ascii="Times New Roman" w:hAnsi="Times New Roman" w:cs="Times New Roman"/>
                <w:color w:val="212121"/>
                <w:sz w:val="24"/>
                <w:szCs w:val="24"/>
                <w:shd w:val="clear" w:color="auto" w:fill="FFFFFF"/>
              </w:rPr>
              <w:t>Key Spouses and Mentors are being educated by a base resource and given an opportunity to engage with base leadership</w:t>
            </w:r>
          </w:p>
        </w:tc>
      </w:tr>
      <w:tr w:rsidR="007968B3" w:rsidRPr="00266A8D" w14:paraId="12596F13" w14:textId="77777777" w:rsidTr="00595A2D">
        <w:trPr>
          <w:trHeight w:val="351"/>
        </w:trPr>
        <w:tc>
          <w:tcPr>
            <w:tcW w:w="1723" w:type="dxa"/>
            <w:vAlign w:val="center"/>
          </w:tcPr>
          <w:p w14:paraId="0380E34D" w14:textId="0696A5C1" w:rsidR="007968B3" w:rsidRPr="00266A8D" w:rsidRDefault="007968B3" w:rsidP="007968B3">
            <w:pPr>
              <w:jc w:val="center"/>
              <w:rPr>
                <w:rFonts w:ascii="Times New Roman" w:hAnsi="Times New Roman" w:cs="Times New Roman"/>
                <w:b/>
                <w:sz w:val="24"/>
                <w:szCs w:val="24"/>
              </w:rPr>
            </w:pPr>
            <w:r w:rsidRPr="00266A8D">
              <w:rPr>
                <w:rFonts w:ascii="Times New Roman" w:hAnsi="Times New Roman" w:cs="Times New Roman"/>
                <w:b/>
                <w:sz w:val="24"/>
                <w:szCs w:val="24"/>
              </w:rPr>
              <w:t>December 15</w:t>
            </w:r>
          </w:p>
        </w:tc>
        <w:tc>
          <w:tcPr>
            <w:tcW w:w="2304" w:type="dxa"/>
            <w:vAlign w:val="center"/>
          </w:tcPr>
          <w:p w14:paraId="029CC65C" w14:textId="619C307A"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Plan My Move</w:t>
            </w:r>
          </w:p>
        </w:tc>
        <w:tc>
          <w:tcPr>
            <w:tcW w:w="1548" w:type="dxa"/>
            <w:vAlign w:val="center"/>
          </w:tcPr>
          <w:p w14:paraId="5372728A" w14:textId="1E3B435D" w:rsidR="007968B3" w:rsidRPr="00266A8D" w:rsidRDefault="007968B3" w:rsidP="007968B3">
            <w:pPr>
              <w:jc w:val="center"/>
              <w:rPr>
                <w:rFonts w:ascii="Times New Roman" w:hAnsi="Times New Roman" w:cs="Times New Roman"/>
                <w:sz w:val="24"/>
                <w:szCs w:val="24"/>
              </w:rPr>
            </w:pPr>
            <w:r w:rsidRPr="00266A8D">
              <w:rPr>
                <w:rFonts w:ascii="Times New Roman" w:hAnsi="Times New Roman" w:cs="Times New Roman"/>
                <w:sz w:val="24"/>
                <w:szCs w:val="24"/>
              </w:rPr>
              <w:t>0900-1100</w:t>
            </w:r>
          </w:p>
        </w:tc>
        <w:tc>
          <w:tcPr>
            <w:tcW w:w="1607" w:type="dxa"/>
            <w:vAlign w:val="center"/>
          </w:tcPr>
          <w:p w14:paraId="68A0FE09" w14:textId="66039494" w:rsidR="007968B3" w:rsidRPr="00266A8D" w:rsidRDefault="008C58A9" w:rsidP="007968B3">
            <w:pPr>
              <w:jc w:val="center"/>
              <w:rPr>
                <w:rFonts w:ascii="Times New Roman" w:hAnsi="Times New Roman" w:cs="Times New Roman"/>
                <w:sz w:val="24"/>
                <w:szCs w:val="24"/>
              </w:rPr>
            </w:pPr>
            <w:r>
              <w:rPr>
                <w:rFonts w:ascii="Times New Roman" w:hAnsi="Times New Roman" w:cs="Times New Roman"/>
                <w:sz w:val="24"/>
                <w:szCs w:val="24"/>
              </w:rPr>
              <w:t>Virtual</w:t>
            </w:r>
          </w:p>
        </w:tc>
        <w:tc>
          <w:tcPr>
            <w:tcW w:w="3685" w:type="dxa"/>
          </w:tcPr>
          <w:p w14:paraId="033E9150" w14:textId="2FB9F38F" w:rsidR="007968B3" w:rsidRPr="00266A8D" w:rsidRDefault="00483709" w:rsidP="007968B3">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This workshop prepares members and families for a Permanent Change of Station (PCS)</w:t>
            </w:r>
          </w:p>
        </w:tc>
      </w:tr>
      <w:tr w:rsidR="007764F7" w:rsidRPr="00266A8D" w14:paraId="315945B6" w14:textId="77777777" w:rsidTr="00595A2D">
        <w:trPr>
          <w:trHeight w:val="351"/>
        </w:trPr>
        <w:tc>
          <w:tcPr>
            <w:tcW w:w="1723" w:type="dxa"/>
            <w:vAlign w:val="center"/>
          </w:tcPr>
          <w:p w14:paraId="030FCC74" w14:textId="60E092AF" w:rsidR="007764F7" w:rsidRPr="00266A8D" w:rsidRDefault="007764F7" w:rsidP="007968B3">
            <w:pPr>
              <w:jc w:val="center"/>
              <w:rPr>
                <w:rFonts w:ascii="Times New Roman" w:hAnsi="Times New Roman" w:cs="Times New Roman"/>
                <w:b/>
                <w:sz w:val="24"/>
                <w:szCs w:val="24"/>
              </w:rPr>
            </w:pPr>
            <w:r>
              <w:rPr>
                <w:rFonts w:ascii="Times New Roman" w:hAnsi="Times New Roman" w:cs="Times New Roman"/>
                <w:b/>
                <w:sz w:val="24"/>
                <w:szCs w:val="24"/>
              </w:rPr>
              <w:t>December 16</w:t>
            </w:r>
          </w:p>
        </w:tc>
        <w:tc>
          <w:tcPr>
            <w:tcW w:w="2304" w:type="dxa"/>
            <w:vAlign w:val="center"/>
          </w:tcPr>
          <w:p w14:paraId="75FBC0A3" w14:textId="77777777" w:rsidR="007764F7" w:rsidRDefault="007764F7" w:rsidP="007968B3">
            <w:pPr>
              <w:jc w:val="center"/>
              <w:rPr>
                <w:rFonts w:ascii="Times New Roman" w:hAnsi="Times New Roman" w:cs="Times New Roman"/>
                <w:sz w:val="24"/>
                <w:szCs w:val="24"/>
              </w:rPr>
            </w:pPr>
            <w:r>
              <w:rPr>
                <w:rFonts w:ascii="Times New Roman" w:hAnsi="Times New Roman" w:cs="Times New Roman"/>
                <w:sz w:val="24"/>
                <w:szCs w:val="24"/>
              </w:rPr>
              <w:t xml:space="preserve">Hearts Apart and EFMP Holiday </w:t>
            </w:r>
          </w:p>
          <w:p w14:paraId="10231DD7" w14:textId="5904197F" w:rsidR="007764F7" w:rsidRPr="00266A8D" w:rsidRDefault="007764F7" w:rsidP="007968B3">
            <w:pPr>
              <w:jc w:val="center"/>
              <w:rPr>
                <w:rFonts w:ascii="Times New Roman" w:hAnsi="Times New Roman" w:cs="Times New Roman"/>
                <w:sz w:val="24"/>
                <w:szCs w:val="24"/>
              </w:rPr>
            </w:pPr>
            <w:r>
              <w:rPr>
                <w:rFonts w:ascii="Times New Roman" w:hAnsi="Times New Roman" w:cs="Times New Roman"/>
                <w:sz w:val="24"/>
                <w:szCs w:val="24"/>
              </w:rPr>
              <w:t>Grab-n-Go</w:t>
            </w:r>
          </w:p>
        </w:tc>
        <w:tc>
          <w:tcPr>
            <w:tcW w:w="1548" w:type="dxa"/>
            <w:vAlign w:val="center"/>
          </w:tcPr>
          <w:p w14:paraId="2E3C6E37" w14:textId="14548665" w:rsidR="007764F7" w:rsidRPr="00266A8D" w:rsidRDefault="007764F7" w:rsidP="007968B3">
            <w:pPr>
              <w:jc w:val="center"/>
              <w:rPr>
                <w:rFonts w:ascii="Times New Roman" w:hAnsi="Times New Roman" w:cs="Times New Roman"/>
                <w:sz w:val="24"/>
                <w:szCs w:val="24"/>
              </w:rPr>
            </w:pPr>
            <w:r>
              <w:rPr>
                <w:rFonts w:ascii="Times New Roman" w:hAnsi="Times New Roman" w:cs="Times New Roman"/>
                <w:sz w:val="24"/>
                <w:szCs w:val="24"/>
              </w:rPr>
              <w:t>1400-1600</w:t>
            </w:r>
          </w:p>
        </w:tc>
        <w:tc>
          <w:tcPr>
            <w:tcW w:w="1607" w:type="dxa"/>
            <w:vAlign w:val="center"/>
          </w:tcPr>
          <w:p w14:paraId="276642D9" w14:textId="77777777" w:rsidR="007764F7" w:rsidRDefault="007764F7" w:rsidP="007764F7">
            <w:pPr>
              <w:rPr>
                <w:rFonts w:ascii="Times New Roman" w:hAnsi="Times New Roman" w:cs="Times New Roman"/>
                <w:sz w:val="24"/>
                <w:szCs w:val="24"/>
              </w:rPr>
            </w:pPr>
          </w:p>
          <w:p w14:paraId="5F5D0BCB" w14:textId="3CAF1A9D" w:rsidR="007764F7" w:rsidRDefault="007764F7" w:rsidP="007764F7">
            <w:pPr>
              <w:jc w:val="center"/>
              <w:rPr>
                <w:rFonts w:ascii="Times New Roman" w:hAnsi="Times New Roman" w:cs="Times New Roman"/>
                <w:sz w:val="24"/>
                <w:szCs w:val="24"/>
              </w:rPr>
            </w:pPr>
            <w:r>
              <w:rPr>
                <w:rFonts w:ascii="Times New Roman" w:hAnsi="Times New Roman" w:cs="Times New Roman"/>
                <w:sz w:val="24"/>
                <w:szCs w:val="24"/>
              </w:rPr>
              <w:t>Ramstein Bowling Center</w:t>
            </w:r>
          </w:p>
        </w:tc>
        <w:tc>
          <w:tcPr>
            <w:tcW w:w="3685" w:type="dxa"/>
          </w:tcPr>
          <w:p w14:paraId="01743E6B" w14:textId="77777777" w:rsidR="007764F7" w:rsidRDefault="007764F7" w:rsidP="007968B3">
            <w:pPr>
              <w:rPr>
                <w:rFonts w:ascii="Times New Roman" w:hAnsi="Times New Roman" w:cs="Times New Roman"/>
                <w:color w:val="212121"/>
                <w:sz w:val="24"/>
                <w:szCs w:val="24"/>
                <w:shd w:val="clear" w:color="auto" w:fill="FFFFFF"/>
              </w:rPr>
            </w:pPr>
            <w:r w:rsidRPr="007764F7">
              <w:rPr>
                <w:rFonts w:ascii="Times New Roman" w:hAnsi="Times New Roman" w:cs="Times New Roman"/>
                <w:color w:val="212121"/>
                <w:sz w:val="24"/>
                <w:szCs w:val="24"/>
                <w:shd w:val="clear" w:color="auto" w:fill="FFFFFF"/>
              </w:rPr>
              <w:t>Hearts Apart and EFMP Families will grab an Oreo Cookie Train for the holidays (ONE KIT PER FAMILY).</w:t>
            </w:r>
            <w:r>
              <w:rPr>
                <w:rFonts w:ascii="Times New Roman" w:hAnsi="Times New Roman" w:cs="Times New Roman"/>
                <w:color w:val="212121"/>
                <w:sz w:val="24"/>
                <w:szCs w:val="24"/>
                <w:shd w:val="clear" w:color="auto" w:fill="FFFFFF"/>
              </w:rPr>
              <w:t xml:space="preserve"> </w:t>
            </w:r>
          </w:p>
          <w:p w14:paraId="0F9A6675" w14:textId="638B3096" w:rsidR="007764F7" w:rsidRDefault="007764F7" w:rsidP="007968B3">
            <w:pPr>
              <w:rPr>
                <w:rFonts w:ascii="Times New Roman" w:hAnsi="Times New Roman" w:cs="Times New Roman"/>
                <w:color w:val="212121"/>
                <w:sz w:val="24"/>
                <w:szCs w:val="24"/>
                <w:shd w:val="clear" w:color="auto" w:fill="FFFFFF"/>
              </w:rPr>
            </w:pPr>
            <w:r w:rsidRPr="007764F7">
              <w:rPr>
                <w:rFonts w:ascii="Times New Roman" w:hAnsi="Times New Roman" w:cs="Times New Roman"/>
                <w:color w:val="212121"/>
                <w:sz w:val="24"/>
                <w:szCs w:val="24"/>
                <w:shd w:val="clear" w:color="auto" w:fill="FFFFFF"/>
              </w:rPr>
              <w:t>REGISTRATION IS ON EVENTBRITE.</w:t>
            </w:r>
          </w:p>
        </w:tc>
      </w:tr>
      <w:tr w:rsidR="007764F7" w:rsidRPr="00266A8D" w14:paraId="6B0F6BEF" w14:textId="77777777" w:rsidTr="00595A2D">
        <w:trPr>
          <w:trHeight w:val="351"/>
        </w:trPr>
        <w:tc>
          <w:tcPr>
            <w:tcW w:w="1723" w:type="dxa"/>
            <w:vAlign w:val="center"/>
          </w:tcPr>
          <w:p w14:paraId="640F5FE1" w14:textId="4CFFBBB9" w:rsidR="007764F7" w:rsidRDefault="007764F7" w:rsidP="007968B3">
            <w:pPr>
              <w:jc w:val="center"/>
              <w:rPr>
                <w:rFonts w:ascii="Times New Roman" w:hAnsi="Times New Roman" w:cs="Times New Roman"/>
                <w:b/>
                <w:sz w:val="24"/>
                <w:szCs w:val="24"/>
              </w:rPr>
            </w:pPr>
            <w:r>
              <w:rPr>
                <w:rFonts w:ascii="Times New Roman" w:hAnsi="Times New Roman" w:cs="Times New Roman"/>
                <w:b/>
                <w:sz w:val="24"/>
                <w:szCs w:val="24"/>
              </w:rPr>
              <w:t>December 20</w:t>
            </w:r>
          </w:p>
        </w:tc>
        <w:tc>
          <w:tcPr>
            <w:tcW w:w="2304" w:type="dxa"/>
            <w:vAlign w:val="center"/>
          </w:tcPr>
          <w:p w14:paraId="3CDE2EA7" w14:textId="12C73998" w:rsidR="007764F7" w:rsidRDefault="007764F7" w:rsidP="007968B3">
            <w:pPr>
              <w:jc w:val="center"/>
              <w:rPr>
                <w:rFonts w:ascii="Times New Roman" w:hAnsi="Times New Roman" w:cs="Times New Roman"/>
                <w:sz w:val="24"/>
                <w:szCs w:val="24"/>
              </w:rPr>
            </w:pPr>
            <w:r>
              <w:rPr>
                <w:rFonts w:ascii="Times New Roman" w:hAnsi="Times New Roman" w:cs="Times New Roman"/>
                <w:sz w:val="24"/>
                <w:szCs w:val="24"/>
              </w:rPr>
              <w:t>Thrift Savings Plan</w:t>
            </w:r>
          </w:p>
        </w:tc>
        <w:tc>
          <w:tcPr>
            <w:tcW w:w="1548" w:type="dxa"/>
            <w:vAlign w:val="center"/>
          </w:tcPr>
          <w:p w14:paraId="32B0966F" w14:textId="7BDFE1B5" w:rsidR="007764F7" w:rsidRPr="00266A8D" w:rsidRDefault="007764F7" w:rsidP="007968B3">
            <w:pPr>
              <w:jc w:val="center"/>
              <w:rPr>
                <w:rFonts w:ascii="Times New Roman" w:hAnsi="Times New Roman" w:cs="Times New Roman"/>
                <w:sz w:val="24"/>
                <w:szCs w:val="24"/>
              </w:rPr>
            </w:pPr>
            <w:r>
              <w:rPr>
                <w:rFonts w:ascii="Times New Roman" w:hAnsi="Times New Roman" w:cs="Times New Roman"/>
                <w:sz w:val="24"/>
                <w:szCs w:val="24"/>
              </w:rPr>
              <w:t>1100-1230</w:t>
            </w:r>
          </w:p>
        </w:tc>
        <w:tc>
          <w:tcPr>
            <w:tcW w:w="1607" w:type="dxa"/>
            <w:vAlign w:val="center"/>
          </w:tcPr>
          <w:p w14:paraId="3B87EB07" w14:textId="2A2C6917" w:rsidR="007764F7" w:rsidRDefault="007764F7" w:rsidP="007968B3">
            <w:pPr>
              <w:jc w:val="center"/>
              <w:rPr>
                <w:rFonts w:ascii="Times New Roman" w:hAnsi="Times New Roman" w:cs="Times New Roman"/>
                <w:sz w:val="24"/>
                <w:szCs w:val="24"/>
              </w:rPr>
            </w:pPr>
            <w:r>
              <w:rPr>
                <w:rFonts w:ascii="Times New Roman" w:hAnsi="Times New Roman" w:cs="Times New Roman"/>
                <w:sz w:val="24"/>
                <w:szCs w:val="24"/>
              </w:rPr>
              <w:t>In-person</w:t>
            </w:r>
          </w:p>
        </w:tc>
        <w:tc>
          <w:tcPr>
            <w:tcW w:w="3685" w:type="dxa"/>
          </w:tcPr>
          <w:p w14:paraId="6850490D" w14:textId="7B501143" w:rsidR="007764F7" w:rsidRPr="007764F7" w:rsidRDefault="007764F7" w:rsidP="007968B3">
            <w:pPr>
              <w:rPr>
                <w:rFonts w:ascii="Times New Roman" w:hAnsi="Times New Roman" w:cs="Times New Roman"/>
                <w:color w:val="212121"/>
                <w:sz w:val="24"/>
                <w:szCs w:val="24"/>
                <w:shd w:val="clear" w:color="auto" w:fill="FFFFFF"/>
              </w:rPr>
            </w:pPr>
            <w:r w:rsidRPr="007764F7">
              <w:rPr>
                <w:rFonts w:ascii="Times New Roman" w:hAnsi="Times New Roman" w:cs="Times New Roman"/>
                <w:color w:val="212121"/>
                <w:sz w:val="24"/>
                <w:szCs w:val="24"/>
                <w:shd w:val="clear" w:color="auto" w:fill="FFFFFF"/>
              </w:rPr>
              <w:t>Join the M&amp;FRC as we discuss the ins and outs of the Thrift Savings Plan.</w:t>
            </w:r>
          </w:p>
        </w:tc>
      </w:tr>
    </w:tbl>
    <w:p w14:paraId="596341DA" w14:textId="7B7B3C84" w:rsidR="00B34454" w:rsidRPr="00266A8D" w:rsidRDefault="00B34454">
      <w:pPr>
        <w:rPr>
          <w:rFonts w:ascii="Times New Roman" w:hAnsi="Times New Roman" w:cs="Times New Roman"/>
          <w:sz w:val="24"/>
          <w:szCs w:val="24"/>
        </w:rPr>
      </w:pPr>
    </w:p>
    <w:sectPr w:rsidR="00B34454" w:rsidRPr="00266A8D" w:rsidSect="00DE3FE6">
      <w:pgSz w:w="12240" w:h="15840"/>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458EC"/>
    <w:multiLevelType w:val="hybridMultilevel"/>
    <w:tmpl w:val="AA90FE82"/>
    <w:lvl w:ilvl="0" w:tplc="494EC010">
      <w:numFmt w:val="bullet"/>
      <w:lvlText w:val=""/>
      <w:lvlJc w:val="left"/>
      <w:pPr>
        <w:ind w:left="720" w:hanging="360"/>
      </w:pPr>
      <w:rPr>
        <w:rFonts w:ascii="Symbol" w:eastAsia="Times New Roman" w:hAnsi="Symbol" w:cs="Arial" w:hint="default"/>
        <w:color w:val="0000FF"/>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D64A6"/>
    <w:multiLevelType w:val="hybridMultilevel"/>
    <w:tmpl w:val="057A80DE"/>
    <w:lvl w:ilvl="0" w:tplc="827A1906">
      <w:start w:val="18"/>
      <w:numFmt w:val="bullet"/>
      <w:lvlText w:val="-"/>
      <w:lvlJc w:val="left"/>
      <w:pPr>
        <w:tabs>
          <w:tab w:val="num" w:pos="360"/>
        </w:tabs>
        <w:ind w:left="36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1416057">
    <w:abstractNumId w:val="1"/>
  </w:num>
  <w:num w:numId="2" w16cid:durableId="206498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54"/>
    <w:rsid w:val="0000464E"/>
    <w:rsid w:val="00024905"/>
    <w:rsid w:val="00041B40"/>
    <w:rsid w:val="00053A6D"/>
    <w:rsid w:val="00062C80"/>
    <w:rsid w:val="00065D2E"/>
    <w:rsid w:val="00072D07"/>
    <w:rsid w:val="00075E48"/>
    <w:rsid w:val="000A6E1F"/>
    <w:rsid w:val="000A72A7"/>
    <w:rsid w:val="000B1725"/>
    <w:rsid w:val="000C0EF6"/>
    <w:rsid w:val="000C1F53"/>
    <w:rsid w:val="000D085B"/>
    <w:rsid w:val="000D176C"/>
    <w:rsid w:val="000D7F62"/>
    <w:rsid w:val="000E5606"/>
    <w:rsid w:val="000E5FC0"/>
    <w:rsid w:val="001034AF"/>
    <w:rsid w:val="00114394"/>
    <w:rsid w:val="001224C1"/>
    <w:rsid w:val="00125B2A"/>
    <w:rsid w:val="001366FE"/>
    <w:rsid w:val="00147C26"/>
    <w:rsid w:val="0017218B"/>
    <w:rsid w:val="00190152"/>
    <w:rsid w:val="001B44EB"/>
    <w:rsid w:val="001C143C"/>
    <w:rsid w:val="001D01BF"/>
    <w:rsid w:val="001D2C14"/>
    <w:rsid w:val="00203993"/>
    <w:rsid w:val="00237FCE"/>
    <w:rsid w:val="00241BE2"/>
    <w:rsid w:val="0024420C"/>
    <w:rsid w:val="00253FC8"/>
    <w:rsid w:val="00263A65"/>
    <w:rsid w:val="0026598B"/>
    <w:rsid w:val="00266A8D"/>
    <w:rsid w:val="00273E72"/>
    <w:rsid w:val="00284EC4"/>
    <w:rsid w:val="00293D88"/>
    <w:rsid w:val="002A3669"/>
    <w:rsid w:val="002E01DE"/>
    <w:rsid w:val="002E6345"/>
    <w:rsid w:val="00302B00"/>
    <w:rsid w:val="00312CF5"/>
    <w:rsid w:val="003135DE"/>
    <w:rsid w:val="0032744D"/>
    <w:rsid w:val="00344FF5"/>
    <w:rsid w:val="00350A4B"/>
    <w:rsid w:val="003615B4"/>
    <w:rsid w:val="00375AB8"/>
    <w:rsid w:val="00395E95"/>
    <w:rsid w:val="003B62B3"/>
    <w:rsid w:val="003D6650"/>
    <w:rsid w:val="003E043E"/>
    <w:rsid w:val="003E6C61"/>
    <w:rsid w:val="00423524"/>
    <w:rsid w:val="00424A55"/>
    <w:rsid w:val="00432AAE"/>
    <w:rsid w:val="00433784"/>
    <w:rsid w:val="00461373"/>
    <w:rsid w:val="00464707"/>
    <w:rsid w:val="0047375A"/>
    <w:rsid w:val="00480772"/>
    <w:rsid w:val="00483709"/>
    <w:rsid w:val="004A0897"/>
    <w:rsid w:val="004B0665"/>
    <w:rsid w:val="004E7C05"/>
    <w:rsid w:val="00513977"/>
    <w:rsid w:val="00523F1C"/>
    <w:rsid w:val="005253A1"/>
    <w:rsid w:val="005266C1"/>
    <w:rsid w:val="0053261B"/>
    <w:rsid w:val="00532FF9"/>
    <w:rsid w:val="005353DB"/>
    <w:rsid w:val="0055039E"/>
    <w:rsid w:val="00555AAE"/>
    <w:rsid w:val="00570F05"/>
    <w:rsid w:val="00582BF6"/>
    <w:rsid w:val="00590221"/>
    <w:rsid w:val="00595A2D"/>
    <w:rsid w:val="00597596"/>
    <w:rsid w:val="005B1588"/>
    <w:rsid w:val="005C3149"/>
    <w:rsid w:val="005E344E"/>
    <w:rsid w:val="006267D7"/>
    <w:rsid w:val="00636F37"/>
    <w:rsid w:val="00645F2E"/>
    <w:rsid w:val="006473D9"/>
    <w:rsid w:val="00670DC0"/>
    <w:rsid w:val="006910E4"/>
    <w:rsid w:val="006945F3"/>
    <w:rsid w:val="006B45CF"/>
    <w:rsid w:val="006C79AB"/>
    <w:rsid w:val="006D1FA8"/>
    <w:rsid w:val="006D38D8"/>
    <w:rsid w:val="006D4D9D"/>
    <w:rsid w:val="006F2E18"/>
    <w:rsid w:val="006F73C6"/>
    <w:rsid w:val="007016E8"/>
    <w:rsid w:val="00704518"/>
    <w:rsid w:val="007155A8"/>
    <w:rsid w:val="00723AEC"/>
    <w:rsid w:val="007463F7"/>
    <w:rsid w:val="00750CF7"/>
    <w:rsid w:val="00763FE1"/>
    <w:rsid w:val="007764F7"/>
    <w:rsid w:val="007920D1"/>
    <w:rsid w:val="007927E9"/>
    <w:rsid w:val="007968B3"/>
    <w:rsid w:val="00831D31"/>
    <w:rsid w:val="0083644B"/>
    <w:rsid w:val="0085346A"/>
    <w:rsid w:val="008755DF"/>
    <w:rsid w:val="008758A0"/>
    <w:rsid w:val="00882A76"/>
    <w:rsid w:val="008A3B52"/>
    <w:rsid w:val="008B4646"/>
    <w:rsid w:val="008C58A9"/>
    <w:rsid w:val="008D1A3A"/>
    <w:rsid w:val="008D1EBE"/>
    <w:rsid w:val="008E06C7"/>
    <w:rsid w:val="00901126"/>
    <w:rsid w:val="0090716F"/>
    <w:rsid w:val="00913078"/>
    <w:rsid w:val="00936C83"/>
    <w:rsid w:val="00966CCD"/>
    <w:rsid w:val="00966E96"/>
    <w:rsid w:val="0097316B"/>
    <w:rsid w:val="00974341"/>
    <w:rsid w:val="009744CB"/>
    <w:rsid w:val="0098116C"/>
    <w:rsid w:val="0098576E"/>
    <w:rsid w:val="009A035E"/>
    <w:rsid w:val="009A6852"/>
    <w:rsid w:val="009D2715"/>
    <w:rsid w:val="009D5D06"/>
    <w:rsid w:val="009F4146"/>
    <w:rsid w:val="00A102BA"/>
    <w:rsid w:val="00A15559"/>
    <w:rsid w:val="00A36C18"/>
    <w:rsid w:val="00A50D38"/>
    <w:rsid w:val="00A529C6"/>
    <w:rsid w:val="00A811BE"/>
    <w:rsid w:val="00A8255D"/>
    <w:rsid w:val="00A86E29"/>
    <w:rsid w:val="00AB0D82"/>
    <w:rsid w:val="00AD692F"/>
    <w:rsid w:val="00AD7933"/>
    <w:rsid w:val="00AF43E7"/>
    <w:rsid w:val="00B06384"/>
    <w:rsid w:val="00B067B2"/>
    <w:rsid w:val="00B07412"/>
    <w:rsid w:val="00B34454"/>
    <w:rsid w:val="00B411CE"/>
    <w:rsid w:val="00B543FE"/>
    <w:rsid w:val="00B610D8"/>
    <w:rsid w:val="00B672FF"/>
    <w:rsid w:val="00B77D75"/>
    <w:rsid w:val="00B95E71"/>
    <w:rsid w:val="00BC3CC3"/>
    <w:rsid w:val="00BD6647"/>
    <w:rsid w:val="00BF0689"/>
    <w:rsid w:val="00C10735"/>
    <w:rsid w:val="00C61925"/>
    <w:rsid w:val="00C77DC5"/>
    <w:rsid w:val="00C801DC"/>
    <w:rsid w:val="00C86411"/>
    <w:rsid w:val="00C87AF6"/>
    <w:rsid w:val="00C9113B"/>
    <w:rsid w:val="00C93AB8"/>
    <w:rsid w:val="00CA29C5"/>
    <w:rsid w:val="00CB7B1C"/>
    <w:rsid w:val="00CE3E0C"/>
    <w:rsid w:val="00CF0581"/>
    <w:rsid w:val="00D00D47"/>
    <w:rsid w:val="00D223CF"/>
    <w:rsid w:val="00D2627F"/>
    <w:rsid w:val="00D43AC3"/>
    <w:rsid w:val="00D45A3C"/>
    <w:rsid w:val="00D47FCC"/>
    <w:rsid w:val="00D50F05"/>
    <w:rsid w:val="00D51ECA"/>
    <w:rsid w:val="00D53314"/>
    <w:rsid w:val="00D614EA"/>
    <w:rsid w:val="00D742A8"/>
    <w:rsid w:val="00D942A7"/>
    <w:rsid w:val="00DA2289"/>
    <w:rsid w:val="00DC241D"/>
    <w:rsid w:val="00DC592E"/>
    <w:rsid w:val="00DE3FE6"/>
    <w:rsid w:val="00DF0CD6"/>
    <w:rsid w:val="00DF0EA5"/>
    <w:rsid w:val="00E05DE0"/>
    <w:rsid w:val="00E12299"/>
    <w:rsid w:val="00E21AC2"/>
    <w:rsid w:val="00E2367A"/>
    <w:rsid w:val="00E23957"/>
    <w:rsid w:val="00E41C26"/>
    <w:rsid w:val="00E479FF"/>
    <w:rsid w:val="00E50791"/>
    <w:rsid w:val="00EB2F16"/>
    <w:rsid w:val="00EC155C"/>
    <w:rsid w:val="00EC2962"/>
    <w:rsid w:val="00ED1FA7"/>
    <w:rsid w:val="00ED61DB"/>
    <w:rsid w:val="00EE774E"/>
    <w:rsid w:val="00EF1A40"/>
    <w:rsid w:val="00F13128"/>
    <w:rsid w:val="00F229A7"/>
    <w:rsid w:val="00F40933"/>
    <w:rsid w:val="00F45FFA"/>
    <w:rsid w:val="00F877A4"/>
    <w:rsid w:val="00FB3D6C"/>
    <w:rsid w:val="00FB401B"/>
    <w:rsid w:val="00FB4CB1"/>
    <w:rsid w:val="00FC5C62"/>
    <w:rsid w:val="00FD43E7"/>
    <w:rsid w:val="00FD54D7"/>
    <w:rsid w:val="00FE656A"/>
    <w:rsid w:val="00FE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C719"/>
  <w15:chartTrackingRefBased/>
  <w15:docId w15:val="{E6154CF2-C5AD-490F-B783-6EE03044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ccenttext6">
    <w:name w:val="msoaccenttext6"/>
    <w:rsid w:val="00B34454"/>
    <w:pPr>
      <w:spacing w:after="0" w:line="285" w:lineRule="auto"/>
    </w:pPr>
    <w:rPr>
      <w:rFonts w:ascii="Calibri" w:eastAsia="Times New Roman" w:hAnsi="Calibri" w:cs="Calibri"/>
      <w:color w:val="000000"/>
      <w:kern w:val="28"/>
      <w:sz w:val="24"/>
      <w:szCs w:val="24"/>
      <w14:ligatures w14:val="standard"/>
      <w14:cntxtAlts/>
    </w:rPr>
  </w:style>
  <w:style w:type="paragraph" w:styleId="BalloonText">
    <w:name w:val="Balloon Text"/>
    <w:basedOn w:val="Normal"/>
    <w:link w:val="BalloonTextChar"/>
    <w:uiPriority w:val="99"/>
    <w:semiHidden/>
    <w:unhideWhenUsed/>
    <w:rsid w:val="00244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0C"/>
    <w:rPr>
      <w:rFonts w:ascii="Segoe UI" w:hAnsi="Segoe UI" w:cs="Segoe UI"/>
      <w:sz w:val="18"/>
      <w:szCs w:val="18"/>
    </w:rPr>
  </w:style>
  <w:style w:type="character" w:styleId="Hyperlink">
    <w:name w:val="Hyperlink"/>
    <w:basedOn w:val="DefaultParagraphFont"/>
    <w:uiPriority w:val="99"/>
    <w:unhideWhenUsed/>
    <w:rsid w:val="005B1588"/>
    <w:rPr>
      <w:color w:val="0000FF"/>
      <w:u w:val="single"/>
    </w:rPr>
  </w:style>
  <w:style w:type="character" w:styleId="FollowedHyperlink">
    <w:name w:val="FollowedHyperlink"/>
    <w:basedOn w:val="DefaultParagraphFont"/>
    <w:uiPriority w:val="99"/>
    <w:semiHidden/>
    <w:unhideWhenUsed/>
    <w:rsid w:val="00114394"/>
    <w:rPr>
      <w:color w:val="954F72" w:themeColor="followedHyperlink"/>
      <w:u w:val="single"/>
    </w:rPr>
  </w:style>
  <w:style w:type="paragraph" w:styleId="ListParagraph">
    <w:name w:val="List Paragraph"/>
    <w:basedOn w:val="Normal"/>
    <w:uiPriority w:val="34"/>
    <w:qFormat/>
    <w:rsid w:val="00114394"/>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068">
      <w:bodyDiv w:val="1"/>
      <w:marLeft w:val="0"/>
      <w:marRight w:val="0"/>
      <w:marTop w:val="0"/>
      <w:marBottom w:val="0"/>
      <w:divBdr>
        <w:top w:val="none" w:sz="0" w:space="0" w:color="auto"/>
        <w:left w:val="none" w:sz="0" w:space="0" w:color="auto"/>
        <w:bottom w:val="none" w:sz="0" w:space="0" w:color="auto"/>
        <w:right w:val="none" w:sz="0" w:space="0" w:color="auto"/>
      </w:divBdr>
    </w:div>
    <w:div w:id="111099647">
      <w:bodyDiv w:val="1"/>
      <w:marLeft w:val="0"/>
      <w:marRight w:val="0"/>
      <w:marTop w:val="0"/>
      <w:marBottom w:val="0"/>
      <w:divBdr>
        <w:top w:val="none" w:sz="0" w:space="0" w:color="auto"/>
        <w:left w:val="none" w:sz="0" w:space="0" w:color="auto"/>
        <w:bottom w:val="none" w:sz="0" w:space="0" w:color="auto"/>
        <w:right w:val="none" w:sz="0" w:space="0" w:color="auto"/>
      </w:divBdr>
    </w:div>
    <w:div w:id="128331287">
      <w:bodyDiv w:val="1"/>
      <w:marLeft w:val="0"/>
      <w:marRight w:val="0"/>
      <w:marTop w:val="0"/>
      <w:marBottom w:val="0"/>
      <w:divBdr>
        <w:top w:val="none" w:sz="0" w:space="0" w:color="auto"/>
        <w:left w:val="none" w:sz="0" w:space="0" w:color="auto"/>
        <w:bottom w:val="none" w:sz="0" w:space="0" w:color="auto"/>
        <w:right w:val="none" w:sz="0" w:space="0" w:color="auto"/>
      </w:divBdr>
    </w:div>
    <w:div w:id="130946949">
      <w:bodyDiv w:val="1"/>
      <w:marLeft w:val="0"/>
      <w:marRight w:val="0"/>
      <w:marTop w:val="0"/>
      <w:marBottom w:val="0"/>
      <w:divBdr>
        <w:top w:val="none" w:sz="0" w:space="0" w:color="auto"/>
        <w:left w:val="none" w:sz="0" w:space="0" w:color="auto"/>
        <w:bottom w:val="none" w:sz="0" w:space="0" w:color="auto"/>
        <w:right w:val="none" w:sz="0" w:space="0" w:color="auto"/>
      </w:divBdr>
    </w:div>
    <w:div w:id="231504532">
      <w:bodyDiv w:val="1"/>
      <w:marLeft w:val="0"/>
      <w:marRight w:val="0"/>
      <w:marTop w:val="0"/>
      <w:marBottom w:val="0"/>
      <w:divBdr>
        <w:top w:val="none" w:sz="0" w:space="0" w:color="auto"/>
        <w:left w:val="none" w:sz="0" w:space="0" w:color="auto"/>
        <w:bottom w:val="none" w:sz="0" w:space="0" w:color="auto"/>
        <w:right w:val="none" w:sz="0" w:space="0" w:color="auto"/>
      </w:divBdr>
    </w:div>
    <w:div w:id="234978027">
      <w:bodyDiv w:val="1"/>
      <w:marLeft w:val="0"/>
      <w:marRight w:val="0"/>
      <w:marTop w:val="0"/>
      <w:marBottom w:val="0"/>
      <w:divBdr>
        <w:top w:val="none" w:sz="0" w:space="0" w:color="auto"/>
        <w:left w:val="none" w:sz="0" w:space="0" w:color="auto"/>
        <w:bottom w:val="none" w:sz="0" w:space="0" w:color="auto"/>
        <w:right w:val="none" w:sz="0" w:space="0" w:color="auto"/>
      </w:divBdr>
    </w:div>
    <w:div w:id="268390101">
      <w:bodyDiv w:val="1"/>
      <w:marLeft w:val="0"/>
      <w:marRight w:val="0"/>
      <w:marTop w:val="0"/>
      <w:marBottom w:val="0"/>
      <w:divBdr>
        <w:top w:val="none" w:sz="0" w:space="0" w:color="auto"/>
        <w:left w:val="none" w:sz="0" w:space="0" w:color="auto"/>
        <w:bottom w:val="none" w:sz="0" w:space="0" w:color="auto"/>
        <w:right w:val="none" w:sz="0" w:space="0" w:color="auto"/>
      </w:divBdr>
    </w:div>
    <w:div w:id="276303989">
      <w:bodyDiv w:val="1"/>
      <w:marLeft w:val="0"/>
      <w:marRight w:val="0"/>
      <w:marTop w:val="0"/>
      <w:marBottom w:val="0"/>
      <w:divBdr>
        <w:top w:val="none" w:sz="0" w:space="0" w:color="auto"/>
        <w:left w:val="none" w:sz="0" w:space="0" w:color="auto"/>
        <w:bottom w:val="none" w:sz="0" w:space="0" w:color="auto"/>
        <w:right w:val="none" w:sz="0" w:space="0" w:color="auto"/>
      </w:divBdr>
    </w:div>
    <w:div w:id="295109970">
      <w:bodyDiv w:val="1"/>
      <w:marLeft w:val="0"/>
      <w:marRight w:val="0"/>
      <w:marTop w:val="0"/>
      <w:marBottom w:val="0"/>
      <w:divBdr>
        <w:top w:val="none" w:sz="0" w:space="0" w:color="auto"/>
        <w:left w:val="none" w:sz="0" w:space="0" w:color="auto"/>
        <w:bottom w:val="none" w:sz="0" w:space="0" w:color="auto"/>
        <w:right w:val="none" w:sz="0" w:space="0" w:color="auto"/>
      </w:divBdr>
    </w:div>
    <w:div w:id="313484561">
      <w:bodyDiv w:val="1"/>
      <w:marLeft w:val="0"/>
      <w:marRight w:val="0"/>
      <w:marTop w:val="0"/>
      <w:marBottom w:val="0"/>
      <w:divBdr>
        <w:top w:val="none" w:sz="0" w:space="0" w:color="auto"/>
        <w:left w:val="none" w:sz="0" w:space="0" w:color="auto"/>
        <w:bottom w:val="none" w:sz="0" w:space="0" w:color="auto"/>
        <w:right w:val="none" w:sz="0" w:space="0" w:color="auto"/>
      </w:divBdr>
    </w:div>
    <w:div w:id="322781119">
      <w:bodyDiv w:val="1"/>
      <w:marLeft w:val="0"/>
      <w:marRight w:val="0"/>
      <w:marTop w:val="0"/>
      <w:marBottom w:val="0"/>
      <w:divBdr>
        <w:top w:val="none" w:sz="0" w:space="0" w:color="auto"/>
        <w:left w:val="none" w:sz="0" w:space="0" w:color="auto"/>
        <w:bottom w:val="none" w:sz="0" w:space="0" w:color="auto"/>
        <w:right w:val="none" w:sz="0" w:space="0" w:color="auto"/>
      </w:divBdr>
    </w:div>
    <w:div w:id="368262897">
      <w:bodyDiv w:val="1"/>
      <w:marLeft w:val="0"/>
      <w:marRight w:val="0"/>
      <w:marTop w:val="0"/>
      <w:marBottom w:val="0"/>
      <w:divBdr>
        <w:top w:val="none" w:sz="0" w:space="0" w:color="auto"/>
        <w:left w:val="none" w:sz="0" w:space="0" w:color="auto"/>
        <w:bottom w:val="none" w:sz="0" w:space="0" w:color="auto"/>
        <w:right w:val="none" w:sz="0" w:space="0" w:color="auto"/>
      </w:divBdr>
    </w:div>
    <w:div w:id="374163252">
      <w:bodyDiv w:val="1"/>
      <w:marLeft w:val="0"/>
      <w:marRight w:val="0"/>
      <w:marTop w:val="0"/>
      <w:marBottom w:val="0"/>
      <w:divBdr>
        <w:top w:val="none" w:sz="0" w:space="0" w:color="auto"/>
        <w:left w:val="none" w:sz="0" w:space="0" w:color="auto"/>
        <w:bottom w:val="none" w:sz="0" w:space="0" w:color="auto"/>
        <w:right w:val="none" w:sz="0" w:space="0" w:color="auto"/>
      </w:divBdr>
    </w:div>
    <w:div w:id="402920426">
      <w:bodyDiv w:val="1"/>
      <w:marLeft w:val="0"/>
      <w:marRight w:val="0"/>
      <w:marTop w:val="0"/>
      <w:marBottom w:val="0"/>
      <w:divBdr>
        <w:top w:val="none" w:sz="0" w:space="0" w:color="auto"/>
        <w:left w:val="none" w:sz="0" w:space="0" w:color="auto"/>
        <w:bottom w:val="none" w:sz="0" w:space="0" w:color="auto"/>
        <w:right w:val="none" w:sz="0" w:space="0" w:color="auto"/>
      </w:divBdr>
    </w:div>
    <w:div w:id="525337740">
      <w:bodyDiv w:val="1"/>
      <w:marLeft w:val="0"/>
      <w:marRight w:val="0"/>
      <w:marTop w:val="0"/>
      <w:marBottom w:val="0"/>
      <w:divBdr>
        <w:top w:val="none" w:sz="0" w:space="0" w:color="auto"/>
        <w:left w:val="none" w:sz="0" w:space="0" w:color="auto"/>
        <w:bottom w:val="none" w:sz="0" w:space="0" w:color="auto"/>
        <w:right w:val="none" w:sz="0" w:space="0" w:color="auto"/>
      </w:divBdr>
    </w:div>
    <w:div w:id="590819192">
      <w:bodyDiv w:val="1"/>
      <w:marLeft w:val="0"/>
      <w:marRight w:val="0"/>
      <w:marTop w:val="0"/>
      <w:marBottom w:val="0"/>
      <w:divBdr>
        <w:top w:val="none" w:sz="0" w:space="0" w:color="auto"/>
        <w:left w:val="none" w:sz="0" w:space="0" w:color="auto"/>
        <w:bottom w:val="none" w:sz="0" w:space="0" w:color="auto"/>
        <w:right w:val="none" w:sz="0" w:space="0" w:color="auto"/>
      </w:divBdr>
    </w:div>
    <w:div w:id="595403650">
      <w:bodyDiv w:val="1"/>
      <w:marLeft w:val="0"/>
      <w:marRight w:val="0"/>
      <w:marTop w:val="0"/>
      <w:marBottom w:val="0"/>
      <w:divBdr>
        <w:top w:val="none" w:sz="0" w:space="0" w:color="auto"/>
        <w:left w:val="none" w:sz="0" w:space="0" w:color="auto"/>
        <w:bottom w:val="none" w:sz="0" w:space="0" w:color="auto"/>
        <w:right w:val="none" w:sz="0" w:space="0" w:color="auto"/>
      </w:divBdr>
    </w:div>
    <w:div w:id="601956540">
      <w:bodyDiv w:val="1"/>
      <w:marLeft w:val="0"/>
      <w:marRight w:val="0"/>
      <w:marTop w:val="0"/>
      <w:marBottom w:val="0"/>
      <w:divBdr>
        <w:top w:val="none" w:sz="0" w:space="0" w:color="auto"/>
        <w:left w:val="none" w:sz="0" w:space="0" w:color="auto"/>
        <w:bottom w:val="none" w:sz="0" w:space="0" w:color="auto"/>
        <w:right w:val="none" w:sz="0" w:space="0" w:color="auto"/>
      </w:divBdr>
    </w:div>
    <w:div w:id="624585100">
      <w:bodyDiv w:val="1"/>
      <w:marLeft w:val="0"/>
      <w:marRight w:val="0"/>
      <w:marTop w:val="0"/>
      <w:marBottom w:val="0"/>
      <w:divBdr>
        <w:top w:val="none" w:sz="0" w:space="0" w:color="auto"/>
        <w:left w:val="none" w:sz="0" w:space="0" w:color="auto"/>
        <w:bottom w:val="none" w:sz="0" w:space="0" w:color="auto"/>
        <w:right w:val="none" w:sz="0" w:space="0" w:color="auto"/>
      </w:divBdr>
    </w:div>
    <w:div w:id="663432873">
      <w:bodyDiv w:val="1"/>
      <w:marLeft w:val="0"/>
      <w:marRight w:val="0"/>
      <w:marTop w:val="0"/>
      <w:marBottom w:val="0"/>
      <w:divBdr>
        <w:top w:val="none" w:sz="0" w:space="0" w:color="auto"/>
        <w:left w:val="none" w:sz="0" w:space="0" w:color="auto"/>
        <w:bottom w:val="none" w:sz="0" w:space="0" w:color="auto"/>
        <w:right w:val="none" w:sz="0" w:space="0" w:color="auto"/>
      </w:divBdr>
    </w:div>
    <w:div w:id="669910066">
      <w:bodyDiv w:val="1"/>
      <w:marLeft w:val="0"/>
      <w:marRight w:val="0"/>
      <w:marTop w:val="0"/>
      <w:marBottom w:val="0"/>
      <w:divBdr>
        <w:top w:val="none" w:sz="0" w:space="0" w:color="auto"/>
        <w:left w:val="none" w:sz="0" w:space="0" w:color="auto"/>
        <w:bottom w:val="none" w:sz="0" w:space="0" w:color="auto"/>
        <w:right w:val="none" w:sz="0" w:space="0" w:color="auto"/>
      </w:divBdr>
    </w:div>
    <w:div w:id="734745533">
      <w:bodyDiv w:val="1"/>
      <w:marLeft w:val="0"/>
      <w:marRight w:val="0"/>
      <w:marTop w:val="0"/>
      <w:marBottom w:val="0"/>
      <w:divBdr>
        <w:top w:val="none" w:sz="0" w:space="0" w:color="auto"/>
        <w:left w:val="none" w:sz="0" w:space="0" w:color="auto"/>
        <w:bottom w:val="none" w:sz="0" w:space="0" w:color="auto"/>
        <w:right w:val="none" w:sz="0" w:space="0" w:color="auto"/>
      </w:divBdr>
    </w:div>
    <w:div w:id="767382997">
      <w:bodyDiv w:val="1"/>
      <w:marLeft w:val="0"/>
      <w:marRight w:val="0"/>
      <w:marTop w:val="0"/>
      <w:marBottom w:val="0"/>
      <w:divBdr>
        <w:top w:val="none" w:sz="0" w:space="0" w:color="auto"/>
        <w:left w:val="none" w:sz="0" w:space="0" w:color="auto"/>
        <w:bottom w:val="none" w:sz="0" w:space="0" w:color="auto"/>
        <w:right w:val="none" w:sz="0" w:space="0" w:color="auto"/>
      </w:divBdr>
    </w:div>
    <w:div w:id="779301114">
      <w:bodyDiv w:val="1"/>
      <w:marLeft w:val="0"/>
      <w:marRight w:val="0"/>
      <w:marTop w:val="0"/>
      <w:marBottom w:val="0"/>
      <w:divBdr>
        <w:top w:val="none" w:sz="0" w:space="0" w:color="auto"/>
        <w:left w:val="none" w:sz="0" w:space="0" w:color="auto"/>
        <w:bottom w:val="none" w:sz="0" w:space="0" w:color="auto"/>
        <w:right w:val="none" w:sz="0" w:space="0" w:color="auto"/>
      </w:divBdr>
    </w:div>
    <w:div w:id="820851707">
      <w:bodyDiv w:val="1"/>
      <w:marLeft w:val="0"/>
      <w:marRight w:val="0"/>
      <w:marTop w:val="0"/>
      <w:marBottom w:val="0"/>
      <w:divBdr>
        <w:top w:val="none" w:sz="0" w:space="0" w:color="auto"/>
        <w:left w:val="none" w:sz="0" w:space="0" w:color="auto"/>
        <w:bottom w:val="none" w:sz="0" w:space="0" w:color="auto"/>
        <w:right w:val="none" w:sz="0" w:space="0" w:color="auto"/>
      </w:divBdr>
    </w:div>
    <w:div w:id="829833468">
      <w:bodyDiv w:val="1"/>
      <w:marLeft w:val="0"/>
      <w:marRight w:val="0"/>
      <w:marTop w:val="0"/>
      <w:marBottom w:val="0"/>
      <w:divBdr>
        <w:top w:val="none" w:sz="0" w:space="0" w:color="auto"/>
        <w:left w:val="none" w:sz="0" w:space="0" w:color="auto"/>
        <w:bottom w:val="none" w:sz="0" w:space="0" w:color="auto"/>
        <w:right w:val="none" w:sz="0" w:space="0" w:color="auto"/>
      </w:divBdr>
    </w:div>
    <w:div w:id="933823688">
      <w:bodyDiv w:val="1"/>
      <w:marLeft w:val="0"/>
      <w:marRight w:val="0"/>
      <w:marTop w:val="0"/>
      <w:marBottom w:val="0"/>
      <w:divBdr>
        <w:top w:val="none" w:sz="0" w:space="0" w:color="auto"/>
        <w:left w:val="none" w:sz="0" w:space="0" w:color="auto"/>
        <w:bottom w:val="none" w:sz="0" w:space="0" w:color="auto"/>
        <w:right w:val="none" w:sz="0" w:space="0" w:color="auto"/>
      </w:divBdr>
    </w:div>
    <w:div w:id="1017586317">
      <w:bodyDiv w:val="1"/>
      <w:marLeft w:val="0"/>
      <w:marRight w:val="0"/>
      <w:marTop w:val="0"/>
      <w:marBottom w:val="0"/>
      <w:divBdr>
        <w:top w:val="none" w:sz="0" w:space="0" w:color="auto"/>
        <w:left w:val="none" w:sz="0" w:space="0" w:color="auto"/>
        <w:bottom w:val="none" w:sz="0" w:space="0" w:color="auto"/>
        <w:right w:val="none" w:sz="0" w:space="0" w:color="auto"/>
      </w:divBdr>
    </w:div>
    <w:div w:id="1022315878">
      <w:bodyDiv w:val="1"/>
      <w:marLeft w:val="0"/>
      <w:marRight w:val="0"/>
      <w:marTop w:val="0"/>
      <w:marBottom w:val="0"/>
      <w:divBdr>
        <w:top w:val="none" w:sz="0" w:space="0" w:color="auto"/>
        <w:left w:val="none" w:sz="0" w:space="0" w:color="auto"/>
        <w:bottom w:val="none" w:sz="0" w:space="0" w:color="auto"/>
        <w:right w:val="none" w:sz="0" w:space="0" w:color="auto"/>
      </w:divBdr>
    </w:div>
    <w:div w:id="1024553804">
      <w:bodyDiv w:val="1"/>
      <w:marLeft w:val="0"/>
      <w:marRight w:val="0"/>
      <w:marTop w:val="0"/>
      <w:marBottom w:val="0"/>
      <w:divBdr>
        <w:top w:val="none" w:sz="0" w:space="0" w:color="auto"/>
        <w:left w:val="none" w:sz="0" w:space="0" w:color="auto"/>
        <w:bottom w:val="none" w:sz="0" w:space="0" w:color="auto"/>
        <w:right w:val="none" w:sz="0" w:space="0" w:color="auto"/>
      </w:divBdr>
    </w:div>
    <w:div w:id="1089040369">
      <w:bodyDiv w:val="1"/>
      <w:marLeft w:val="0"/>
      <w:marRight w:val="0"/>
      <w:marTop w:val="0"/>
      <w:marBottom w:val="0"/>
      <w:divBdr>
        <w:top w:val="none" w:sz="0" w:space="0" w:color="auto"/>
        <w:left w:val="none" w:sz="0" w:space="0" w:color="auto"/>
        <w:bottom w:val="none" w:sz="0" w:space="0" w:color="auto"/>
        <w:right w:val="none" w:sz="0" w:space="0" w:color="auto"/>
      </w:divBdr>
    </w:div>
    <w:div w:id="1108626982">
      <w:bodyDiv w:val="1"/>
      <w:marLeft w:val="0"/>
      <w:marRight w:val="0"/>
      <w:marTop w:val="0"/>
      <w:marBottom w:val="0"/>
      <w:divBdr>
        <w:top w:val="none" w:sz="0" w:space="0" w:color="auto"/>
        <w:left w:val="none" w:sz="0" w:space="0" w:color="auto"/>
        <w:bottom w:val="none" w:sz="0" w:space="0" w:color="auto"/>
        <w:right w:val="none" w:sz="0" w:space="0" w:color="auto"/>
      </w:divBdr>
    </w:div>
    <w:div w:id="1118909953">
      <w:bodyDiv w:val="1"/>
      <w:marLeft w:val="0"/>
      <w:marRight w:val="0"/>
      <w:marTop w:val="0"/>
      <w:marBottom w:val="0"/>
      <w:divBdr>
        <w:top w:val="none" w:sz="0" w:space="0" w:color="auto"/>
        <w:left w:val="none" w:sz="0" w:space="0" w:color="auto"/>
        <w:bottom w:val="none" w:sz="0" w:space="0" w:color="auto"/>
        <w:right w:val="none" w:sz="0" w:space="0" w:color="auto"/>
      </w:divBdr>
    </w:div>
    <w:div w:id="1155146323">
      <w:bodyDiv w:val="1"/>
      <w:marLeft w:val="0"/>
      <w:marRight w:val="0"/>
      <w:marTop w:val="0"/>
      <w:marBottom w:val="0"/>
      <w:divBdr>
        <w:top w:val="none" w:sz="0" w:space="0" w:color="auto"/>
        <w:left w:val="none" w:sz="0" w:space="0" w:color="auto"/>
        <w:bottom w:val="none" w:sz="0" w:space="0" w:color="auto"/>
        <w:right w:val="none" w:sz="0" w:space="0" w:color="auto"/>
      </w:divBdr>
    </w:div>
    <w:div w:id="1165432722">
      <w:bodyDiv w:val="1"/>
      <w:marLeft w:val="0"/>
      <w:marRight w:val="0"/>
      <w:marTop w:val="0"/>
      <w:marBottom w:val="0"/>
      <w:divBdr>
        <w:top w:val="none" w:sz="0" w:space="0" w:color="auto"/>
        <w:left w:val="none" w:sz="0" w:space="0" w:color="auto"/>
        <w:bottom w:val="none" w:sz="0" w:space="0" w:color="auto"/>
        <w:right w:val="none" w:sz="0" w:space="0" w:color="auto"/>
      </w:divBdr>
    </w:div>
    <w:div w:id="1189879102">
      <w:bodyDiv w:val="1"/>
      <w:marLeft w:val="0"/>
      <w:marRight w:val="0"/>
      <w:marTop w:val="0"/>
      <w:marBottom w:val="0"/>
      <w:divBdr>
        <w:top w:val="none" w:sz="0" w:space="0" w:color="auto"/>
        <w:left w:val="none" w:sz="0" w:space="0" w:color="auto"/>
        <w:bottom w:val="none" w:sz="0" w:space="0" w:color="auto"/>
        <w:right w:val="none" w:sz="0" w:space="0" w:color="auto"/>
      </w:divBdr>
    </w:div>
    <w:div w:id="1257984595">
      <w:bodyDiv w:val="1"/>
      <w:marLeft w:val="0"/>
      <w:marRight w:val="0"/>
      <w:marTop w:val="0"/>
      <w:marBottom w:val="0"/>
      <w:divBdr>
        <w:top w:val="none" w:sz="0" w:space="0" w:color="auto"/>
        <w:left w:val="none" w:sz="0" w:space="0" w:color="auto"/>
        <w:bottom w:val="none" w:sz="0" w:space="0" w:color="auto"/>
        <w:right w:val="none" w:sz="0" w:space="0" w:color="auto"/>
      </w:divBdr>
    </w:div>
    <w:div w:id="1264340763">
      <w:bodyDiv w:val="1"/>
      <w:marLeft w:val="0"/>
      <w:marRight w:val="0"/>
      <w:marTop w:val="0"/>
      <w:marBottom w:val="0"/>
      <w:divBdr>
        <w:top w:val="none" w:sz="0" w:space="0" w:color="auto"/>
        <w:left w:val="none" w:sz="0" w:space="0" w:color="auto"/>
        <w:bottom w:val="none" w:sz="0" w:space="0" w:color="auto"/>
        <w:right w:val="none" w:sz="0" w:space="0" w:color="auto"/>
      </w:divBdr>
    </w:div>
    <w:div w:id="1392071415">
      <w:bodyDiv w:val="1"/>
      <w:marLeft w:val="0"/>
      <w:marRight w:val="0"/>
      <w:marTop w:val="0"/>
      <w:marBottom w:val="0"/>
      <w:divBdr>
        <w:top w:val="none" w:sz="0" w:space="0" w:color="auto"/>
        <w:left w:val="none" w:sz="0" w:space="0" w:color="auto"/>
        <w:bottom w:val="none" w:sz="0" w:space="0" w:color="auto"/>
        <w:right w:val="none" w:sz="0" w:space="0" w:color="auto"/>
      </w:divBdr>
    </w:div>
    <w:div w:id="1404446930">
      <w:bodyDiv w:val="1"/>
      <w:marLeft w:val="0"/>
      <w:marRight w:val="0"/>
      <w:marTop w:val="0"/>
      <w:marBottom w:val="0"/>
      <w:divBdr>
        <w:top w:val="none" w:sz="0" w:space="0" w:color="auto"/>
        <w:left w:val="none" w:sz="0" w:space="0" w:color="auto"/>
        <w:bottom w:val="none" w:sz="0" w:space="0" w:color="auto"/>
        <w:right w:val="none" w:sz="0" w:space="0" w:color="auto"/>
      </w:divBdr>
    </w:div>
    <w:div w:id="1480923606">
      <w:bodyDiv w:val="1"/>
      <w:marLeft w:val="0"/>
      <w:marRight w:val="0"/>
      <w:marTop w:val="0"/>
      <w:marBottom w:val="0"/>
      <w:divBdr>
        <w:top w:val="none" w:sz="0" w:space="0" w:color="auto"/>
        <w:left w:val="none" w:sz="0" w:space="0" w:color="auto"/>
        <w:bottom w:val="none" w:sz="0" w:space="0" w:color="auto"/>
        <w:right w:val="none" w:sz="0" w:space="0" w:color="auto"/>
      </w:divBdr>
    </w:div>
    <w:div w:id="1557738644">
      <w:bodyDiv w:val="1"/>
      <w:marLeft w:val="0"/>
      <w:marRight w:val="0"/>
      <w:marTop w:val="0"/>
      <w:marBottom w:val="0"/>
      <w:divBdr>
        <w:top w:val="none" w:sz="0" w:space="0" w:color="auto"/>
        <w:left w:val="none" w:sz="0" w:space="0" w:color="auto"/>
        <w:bottom w:val="none" w:sz="0" w:space="0" w:color="auto"/>
        <w:right w:val="none" w:sz="0" w:space="0" w:color="auto"/>
      </w:divBdr>
    </w:div>
    <w:div w:id="1560433502">
      <w:bodyDiv w:val="1"/>
      <w:marLeft w:val="0"/>
      <w:marRight w:val="0"/>
      <w:marTop w:val="0"/>
      <w:marBottom w:val="0"/>
      <w:divBdr>
        <w:top w:val="none" w:sz="0" w:space="0" w:color="auto"/>
        <w:left w:val="none" w:sz="0" w:space="0" w:color="auto"/>
        <w:bottom w:val="none" w:sz="0" w:space="0" w:color="auto"/>
        <w:right w:val="none" w:sz="0" w:space="0" w:color="auto"/>
      </w:divBdr>
    </w:div>
    <w:div w:id="1561405167">
      <w:bodyDiv w:val="1"/>
      <w:marLeft w:val="0"/>
      <w:marRight w:val="0"/>
      <w:marTop w:val="0"/>
      <w:marBottom w:val="0"/>
      <w:divBdr>
        <w:top w:val="none" w:sz="0" w:space="0" w:color="auto"/>
        <w:left w:val="none" w:sz="0" w:space="0" w:color="auto"/>
        <w:bottom w:val="none" w:sz="0" w:space="0" w:color="auto"/>
        <w:right w:val="none" w:sz="0" w:space="0" w:color="auto"/>
      </w:divBdr>
    </w:div>
    <w:div w:id="1563831010">
      <w:bodyDiv w:val="1"/>
      <w:marLeft w:val="0"/>
      <w:marRight w:val="0"/>
      <w:marTop w:val="0"/>
      <w:marBottom w:val="0"/>
      <w:divBdr>
        <w:top w:val="none" w:sz="0" w:space="0" w:color="auto"/>
        <w:left w:val="none" w:sz="0" w:space="0" w:color="auto"/>
        <w:bottom w:val="none" w:sz="0" w:space="0" w:color="auto"/>
        <w:right w:val="none" w:sz="0" w:space="0" w:color="auto"/>
      </w:divBdr>
    </w:div>
    <w:div w:id="1659652158">
      <w:bodyDiv w:val="1"/>
      <w:marLeft w:val="0"/>
      <w:marRight w:val="0"/>
      <w:marTop w:val="0"/>
      <w:marBottom w:val="0"/>
      <w:divBdr>
        <w:top w:val="none" w:sz="0" w:space="0" w:color="auto"/>
        <w:left w:val="none" w:sz="0" w:space="0" w:color="auto"/>
        <w:bottom w:val="none" w:sz="0" w:space="0" w:color="auto"/>
        <w:right w:val="none" w:sz="0" w:space="0" w:color="auto"/>
      </w:divBdr>
    </w:div>
    <w:div w:id="1697848119">
      <w:bodyDiv w:val="1"/>
      <w:marLeft w:val="0"/>
      <w:marRight w:val="0"/>
      <w:marTop w:val="0"/>
      <w:marBottom w:val="0"/>
      <w:divBdr>
        <w:top w:val="none" w:sz="0" w:space="0" w:color="auto"/>
        <w:left w:val="none" w:sz="0" w:space="0" w:color="auto"/>
        <w:bottom w:val="none" w:sz="0" w:space="0" w:color="auto"/>
        <w:right w:val="none" w:sz="0" w:space="0" w:color="auto"/>
      </w:divBdr>
    </w:div>
    <w:div w:id="1732145956">
      <w:bodyDiv w:val="1"/>
      <w:marLeft w:val="0"/>
      <w:marRight w:val="0"/>
      <w:marTop w:val="0"/>
      <w:marBottom w:val="0"/>
      <w:divBdr>
        <w:top w:val="none" w:sz="0" w:space="0" w:color="auto"/>
        <w:left w:val="none" w:sz="0" w:space="0" w:color="auto"/>
        <w:bottom w:val="none" w:sz="0" w:space="0" w:color="auto"/>
        <w:right w:val="none" w:sz="0" w:space="0" w:color="auto"/>
      </w:divBdr>
    </w:div>
    <w:div w:id="1929074009">
      <w:bodyDiv w:val="1"/>
      <w:marLeft w:val="0"/>
      <w:marRight w:val="0"/>
      <w:marTop w:val="0"/>
      <w:marBottom w:val="0"/>
      <w:divBdr>
        <w:top w:val="none" w:sz="0" w:space="0" w:color="auto"/>
        <w:left w:val="none" w:sz="0" w:space="0" w:color="auto"/>
        <w:bottom w:val="none" w:sz="0" w:space="0" w:color="auto"/>
        <w:right w:val="none" w:sz="0" w:space="0" w:color="auto"/>
      </w:divBdr>
    </w:div>
    <w:div w:id="1942106179">
      <w:bodyDiv w:val="1"/>
      <w:marLeft w:val="0"/>
      <w:marRight w:val="0"/>
      <w:marTop w:val="0"/>
      <w:marBottom w:val="0"/>
      <w:divBdr>
        <w:top w:val="none" w:sz="0" w:space="0" w:color="auto"/>
        <w:left w:val="none" w:sz="0" w:space="0" w:color="auto"/>
        <w:bottom w:val="none" w:sz="0" w:space="0" w:color="auto"/>
        <w:right w:val="none" w:sz="0" w:space="0" w:color="auto"/>
      </w:divBdr>
    </w:div>
    <w:div w:id="1972590004">
      <w:bodyDiv w:val="1"/>
      <w:marLeft w:val="0"/>
      <w:marRight w:val="0"/>
      <w:marTop w:val="0"/>
      <w:marBottom w:val="0"/>
      <w:divBdr>
        <w:top w:val="none" w:sz="0" w:space="0" w:color="auto"/>
        <w:left w:val="none" w:sz="0" w:space="0" w:color="auto"/>
        <w:bottom w:val="none" w:sz="0" w:space="0" w:color="auto"/>
        <w:right w:val="none" w:sz="0" w:space="0" w:color="auto"/>
      </w:divBdr>
    </w:div>
    <w:div w:id="2004770448">
      <w:bodyDiv w:val="1"/>
      <w:marLeft w:val="0"/>
      <w:marRight w:val="0"/>
      <w:marTop w:val="0"/>
      <w:marBottom w:val="0"/>
      <w:divBdr>
        <w:top w:val="none" w:sz="0" w:space="0" w:color="auto"/>
        <w:left w:val="none" w:sz="0" w:space="0" w:color="auto"/>
        <w:bottom w:val="none" w:sz="0" w:space="0" w:color="auto"/>
        <w:right w:val="none" w:sz="0" w:space="0" w:color="auto"/>
      </w:divBdr>
    </w:div>
    <w:div w:id="2036222962">
      <w:bodyDiv w:val="1"/>
      <w:marLeft w:val="0"/>
      <w:marRight w:val="0"/>
      <w:marTop w:val="0"/>
      <w:marBottom w:val="0"/>
      <w:divBdr>
        <w:top w:val="none" w:sz="0" w:space="0" w:color="auto"/>
        <w:left w:val="none" w:sz="0" w:space="0" w:color="auto"/>
        <w:bottom w:val="none" w:sz="0" w:space="0" w:color="auto"/>
        <w:right w:val="none" w:sz="0" w:space="0" w:color="auto"/>
      </w:divBdr>
    </w:div>
    <w:div w:id="2041934176">
      <w:bodyDiv w:val="1"/>
      <w:marLeft w:val="0"/>
      <w:marRight w:val="0"/>
      <w:marTop w:val="0"/>
      <w:marBottom w:val="0"/>
      <w:divBdr>
        <w:top w:val="none" w:sz="0" w:space="0" w:color="auto"/>
        <w:left w:val="none" w:sz="0" w:space="0" w:color="auto"/>
        <w:bottom w:val="none" w:sz="0" w:space="0" w:color="auto"/>
        <w:right w:val="none" w:sz="0" w:space="0" w:color="auto"/>
      </w:divBdr>
    </w:div>
    <w:div w:id="2102144617">
      <w:bodyDiv w:val="1"/>
      <w:marLeft w:val="0"/>
      <w:marRight w:val="0"/>
      <w:marTop w:val="0"/>
      <w:marBottom w:val="0"/>
      <w:divBdr>
        <w:top w:val="none" w:sz="0" w:space="0" w:color="auto"/>
        <w:left w:val="none" w:sz="0" w:space="0" w:color="auto"/>
        <w:bottom w:val="none" w:sz="0" w:space="0" w:color="auto"/>
        <w:right w:val="none" w:sz="0" w:space="0" w:color="auto"/>
      </w:divBdr>
    </w:div>
    <w:div w:id="210803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now.appointment-plus.com/9rm3mc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4050A71125245AB73CDAB9D713248" ma:contentTypeVersion="12" ma:contentTypeDescription="Create a new document." ma:contentTypeScope="" ma:versionID="cd1462b46c7254e8300d7596362c037d">
  <xsd:schema xmlns:xsd="http://www.w3.org/2001/XMLSchema" xmlns:xs="http://www.w3.org/2001/XMLSchema" xmlns:p="http://schemas.microsoft.com/office/2006/metadata/properties" xmlns:ns3="b7165659-df11-4f82-847e-873198836943" xmlns:ns4="cebfac28-8f39-4f74-90bd-059dc4702a07" targetNamespace="http://schemas.microsoft.com/office/2006/metadata/properties" ma:root="true" ma:fieldsID="7ff0a4d1cc9a411030e5a4745e18fd55" ns3:_="" ns4:_="">
    <xsd:import namespace="b7165659-df11-4f82-847e-873198836943"/>
    <xsd:import namespace="cebfac28-8f39-4f74-90bd-059dc470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65659-df11-4f82-847e-873198836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fac28-8f39-4f74-90bd-059dc4702a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57D8C-216B-4055-8F50-05C80FB7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65659-df11-4f82-847e-873198836943"/>
    <ds:schemaRef ds:uri="cebfac28-8f39-4f74-90bd-059dc470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D801E-6AC4-4AFC-834B-D9324DB7A6FF}">
  <ds:schemaRefs>
    <ds:schemaRef ds:uri="http://schemas.microsoft.com/sharepoint/v3/contenttype/forms"/>
  </ds:schemaRefs>
</ds:datastoreItem>
</file>

<file path=customXml/itemProps3.xml><?xml version="1.0" encoding="utf-8"?>
<ds:datastoreItem xmlns:ds="http://schemas.openxmlformats.org/officeDocument/2006/customXml" ds:itemID="{814ABB87-D00E-4E54-B355-264AF3DC94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BERNADETTE GS-12 USAF USAFE 86 FSS/FSH</dc:creator>
  <cp:keywords/>
  <dc:description/>
  <cp:lastModifiedBy>LEE, GLENDELINE A GS-13 USAF USAFE 86 FSS/FSH</cp:lastModifiedBy>
  <cp:revision>2</cp:revision>
  <cp:lastPrinted>2022-02-10T12:58:00Z</cp:lastPrinted>
  <dcterms:created xsi:type="dcterms:W3CDTF">2022-11-21T08:55:00Z</dcterms:created>
  <dcterms:modified xsi:type="dcterms:W3CDTF">2022-11-21T08:55:00Z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0x0101002B54050A71125245AB73CDAB9D713248</vt:lpwstr>
  </property>
</Properties>
</file>