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6757" w14:textId="77777777" w:rsidR="00EA38BF" w:rsidRDefault="00D0753A" w:rsidP="00D0753A">
      <w:pPr>
        <w:jc w:val="center"/>
        <w:rPr>
          <w:rFonts w:ascii="Bookman Old Style" w:hAnsi="Bookman Old Style"/>
          <w:b/>
          <w:sz w:val="32"/>
          <w:u w:val="single"/>
        </w:rPr>
      </w:pPr>
      <w:r w:rsidRPr="00D0753A">
        <w:rPr>
          <w:rFonts w:ascii="Bookman Old Style" w:hAnsi="Bookman Old Style"/>
          <w:b/>
          <w:sz w:val="32"/>
          <w:u w:val="single"/>
        </w:rPr>
        <w:t>Incentives for FCC Providers</w:t>
      </w:r>
    </w:p>
    <w:p w14:paraId="346D4F0C" w14:textId="77777777" w:rsidR="003F2EA5" w:rsidRDefault="003F2EA5" w:rsidP="00D0753A">
      <w:pPr>
        <w:jc w:val="center"/>
        <w:rPr>
          <w:rFonts w:ascii="Bookman Old Style" w:hAnsi="Bookman Old Style"/>
          <w:b/>
          <w:sz w:val="32"/>
          <w:u w:val="single"/>
        </w:rPr>
      </w:pPr>
    </w:p>
    <w:p w14:paraId="607E3C0D" w14:textId="77777777" w:rsidR="00D0753A" w:rsidRDefault="00D0753A" w:rsidP="00D0753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Initial Certification or Annual Renewal</w:t>
      </w:r>
    </w:p>
    <w:p w14:paraId="65D29D81" w14:textId="77777777" w:rsidR="00D0753A" w:rsidRDefault="00D0753A" w:rsidP="00D0753A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$300</w:t>
      </w:r>
    </w:p>
    <w:p w14:paraId="5BF15573" w14:textId="77777777" w:rsidR="00D0753A" w:rsidRDefault="00D0753A" w:rsidP="00D0753A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Available Once every 12 Months</w:t>
      </w:r>
    </w:p>
    <w:p w14:paraId="5467F2B8" w14:textId="77777777" w:rsidR="00D0753A" w:rsidRDefault="00D0753A" w:rsidP="00D0753A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Remain a certified provider for 6 months</w:t>
      </w:r>
    </w:p>
    <w:p w14:paraId="32D763CC" w14:textId="77777777" w:rsidR="00D0753A" w:rsidRDefault="00D0753A" w:rsidP="00D0753A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Cer</w:t>
      </w:r>
      <w:r>
        <w:rPr>
          <w:rFonts w:ascii="Bookman Old Style" w:hAnsi="Bookman Old Style"/>
        </w:rPr>
        <w:t>tified FCC Provider Transfer Program</w:t>
      </w:r>
    </w:p>
    <w:p w14:paraId="0C1C529E" w14:textId="77777777" w:rsidR="00D0753A" w:rsidRDefault="00D0753A" w:rsidP="00D0753A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$1,000</w:t>
      </w:r>
    </w:p>
    <w:p w14:paraId="359A3225" w14:textId="77777777" w:rsidR="00D0753A" w:rsidRPr="00D0753A" w:rsidRDefault="00D0753A" w:rsidP="00D0753A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Certified at old installation, certified within 90 days at new installation</w:t>
      </w:r>
    </w:p>
    <w:p w14:paraId="77827880" w14:textId="77777777" w:rsidR="00D0753A" w:rsidRDefault="00D0753A" w:rsidP="00D0753A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 xml:space="preserve">Available to FCC Providers </w:t>
      </w:r>
      <w:proofErr w:type="spellStart"/>
      <w:r w:rsidRPr="00D0753A">
        <w:rPr>
          <w:rFonts w:ascii="Bookman Old Style" w:hAnsi="Bookman Old Style"/>
        </w:rPr>
        <w:t>PCSing</w:t>
      </w:r>
      <w:proofErr w:type="spellEnd"/>
      <w:r w:rsidRPr="00D0753A">
        <w:rPr>
          <w:rFonts w:ascii="Bookman Old Style" w:hAnsi="Bookman Old Style"/>
        </w:rPr>
        <w:t xml:space="preserve"> from other Services</w:t>
      </w:r>
    </w:p>
    <w:p w14:paraId="6355B624" w14:textId="77777777" w:rsidR="00D0753A" w:rsidRDefault="00D0753A" w:rsidP="00D0753A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Enroll a child from the CDC or SAC Unmet Needs Waiting List and/or who was Supplanted</w:t>
      </w:r>
    </w:p>
    <w:p w14:paraId="6A3975CB" w14:textId="77777777" w:rsidR="00D0753A" w:rsidRPr="00D0753A" w:rsidRDefault="00D0753A" w:rsidP="00D0753A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$200 per child</w:t>
      </w:r>
    </w:p>
    <w:p w14:paraId="3968CA1C" w14:textId="77777777" w:rsidR="00D0753A" w:rsidRDefault="00D0753A" w:rsidP="00D0753A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Child must remain enrolled for a minimum of 3 months</w:t>
      </w:r>
    </w:p>
    <w:p w14:paraId="041E5417" w14:textId="77777777" w:rsidR="00D0753A" w:rsidRDefault="00D0753A" w:rsidP="00D0753A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Increase weekly DAF FCC SUB rates</w:t>
      </w:r>
    </w:p>
    <w:p w14:paraId="1A8CA783" w14:textId="77777777" w:rsidR="00D0753A" w:rsidRPr="00D0753A" w:rsidRDefault="00D0753A" w:rsidP="00D0753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Based on the data analysis of current rates in the local community</w:t>
      </w:r>
    </w:p>
    <w:p w14:paraId="21030610" w14:textId="77777777" w:rsidR="00D0753A" w:rsidRDefault="00D0753A" w:rsidP="00D0753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Based on the age group(s) where there is an Unmet Demand</w:t>
      </w:r>
    </w:p>
    <w:p w14:paraId="0C0C5381" w14:textId="77777777" w:rsidR="00D0753A" w:rsidRDefault="00D0753A" w:rsidP="00D0753A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Federal Holiday Pay for DAF Certified FCC Provider</w:t>
      </w:r>
    </w:p>
    <w:p w14:paraId="4FEC3E79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Only for Mission related care (SUB, EDC, MC, RPA, and 24/7 Child Care)</w:t>
      </w:r>
    </w:p>
    <w:p w14:paraId="35259428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SUB Federal Holiday Pay Rate</w:t>
      </w:r>
    </w:p>
    <w:p w14:paraId="7DB18118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Example:  if Subsidy Weekly Rate is $209, provider will receive an additional $41.80 = Subsidy Weekly Rate/5</w:t>
      </w:r>
    </w:p>
    <w:p w14:paraId="1DB26943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EDC, MC, RPA, and 24/7 Child Care Federal Holiday Pay Rate</w:t>
      </w:r>
    </w:p>
    <w:p w14:paraId="607CE669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Example:  if hourly rate is $10 per hour per child, provider will receive $20 per hour per child</w:t>
      </w:r>
    </w:p>
    <w:p w14:paraId="32A03764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Federal Holiday Pay is provided if care is provided on the Federal Holiday or the day the Federal Holiday is observed</w:t>
      </w:r>
    </w:p>
    <w:p w14:paraId="4779CAB9" w14:textId="77777777" w:rsid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Note:  Federal Holiday Pay is only provided once for each child either on the  Federal Holiday or the day the Federal Holiday is observed</w:t>
      </w:r>
    </w:p>
    <w:p w14:paraId="2662FB6B" w14:textId="77777777" w:rsidR="00D0753A" w:rsidRPr="003F2EA5" w:rsidRDefault="00D0753A" w:rsidP="00D0753A">
      <w:pPr>
        <w:pStyle w:val="ListParagraph"/>
        <w:numPr>
          <w:ilvl w:val="0"/>
          <w:numId w:val="8"/>
        </w:numPr>
        <w:rPr>
          <w:rFonts w:ascii="Bookman Old Style" w:hAnsi="Bookman Old Style"/>
          <w:b/>
        </w:rPr>
      </w:pPr>
      <w:r w:rsidRPr="003F2EA5">
        <w:rPr>
          <w:rFonts w:ascii="Bookman Old Style" w:hAnsi="Bookman Old Style"/>
          <w:b/>
        </w:rPr>
        <w:t>Only for Federal Holidays</w:t>
      </w:r>
    </w:p>
    <w:p w14:paraId="3E53F40A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New Year’s Day</w:t>
      </w:r>
    </w:p>
    <w:p w14:paraId="35C5F801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Martin Luther King Day</w:t>
      </w:r>
    </w:p>
    <w:p w14:paraId="06C80613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President’s Day</w:t>
      </w:r>
    </w:p>
    <w:p w14:paraId="429DB3DC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Memorial Day</w:t>
      </w:r>
    </w:p>
    <w:p w14:paraId="3709D82A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proofErr w:type="spellStart"/>
      <w:r w:rsidRPr="00D0753A">
        <w:rPr>
          <w:rFonts w:ascii="Bookman Old Style" w:hAnsi="Bookman Old Style"/>
        </w:rPr>
        <w:t>Juneteeth</w:t>
      </w:r>
      <w:proofErr w:type="spellEnd"/>
    </w:p>
    <w:p w14:paraId="0FB6838D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Independence Day</w:t>
      </w:r>
    </w:p>
    <w:p w14:paraId="67E165DA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Labor Day</w:t>
      </w:r>
    </w:p>
    <w:p w14:paraId="4D0D4DC9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Columbus Day</w:t>
      </w:r>
    </w:p>
    <w:p w14:paraId="126DFFF3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Veteran’s Day</w:t>
      </w:r>
    </w:p>
    <w:p w14:paraId="2100BE48" w14:textId="77777777" w:rsidR="00D0753A" w:rsidRP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Thanksgiving Day</w:t>
      </w:r>
    </w:p>
    <w:p w14:paraId="3490A20E" w14:textId="77777777" w:rsidR="00D0753A" w:rsidRDefault="00D0753A" w:rsidP="00D0753A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D0753A">
        <w:rPr>
          <w:rFonts w:ascii="Bookman Old Style" w:hAnsi="Bookman Old Style"/>
        </w:rPr>
        <w:t>Christmas Day</w:t>
      </w:r>
    </w:p>
    <w:p w14:paraId="2BA5BB05" w14:textId="77777777" w:rsidR="00000000" w:rsidRPr="003F2EA5" w:rsidRDefault="009441AA" w:rsidP="003F2EA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Initial Accreditation through National Association for Family Child Care (NAFCC)</w:t>
      </w:r>
    </w:p>
    <w:p w14:paraId="100470AE" w14:textId="77777777" w:rsidR="003F2EA5" w:rsidRPr="003F2EA5" w:rsidRDefault="003F2EA5" w:rsidP="003F2EA5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$1,000</w:t>
      </w:r>
    </w:p>
    <w:p w14:paraId="15639017" w14:textId="77777777" w:rsidR="00000000" w:rsidRPr="003F2EA5" w:rsidRDefault="009441AA" w:rsidP="003F2EA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lastRenderedPageBreak/>
        <w:t>Reaccreditation through NAFCC</w:t>
      </w:r>
    </w:p>
    <w:p w14:paraId="279B83C5" w14:textId="77777777" w:rsidR="00D0753A" w:rsidRDefault="003F2EA5" w:rsidP="003F2EA5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$750</w:t>
      </w:r>
    </w:p>
    <w:p w14:paraId="141AE600" w14:textId="77777777" w:rsidR="00000000" w:rsidRPr="003F2EA5" w:rsidRDefault="009441AA" w:rsidP="003F2EA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Recruit a new FCC Provider</w:t>
      </w:r>
    </w:p>
    <w:p w14:paraId="66F641C6" w14:textId="77777777" w:rsidR="003F2EA5" w:rsidRPr="003F2EA5" w:rsidRDefault="003F2EA5" w:rsidP="003F2EA5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DAF Certified FCC Provider recruits new DAF Certified FCC Provider</w:t>
      </w:r>
    </w:p>
    <w:p w14:paraId="1046367A" w14:textId="77777777" w:rsidR="003F2EA5" w:rsidRPr="003F2EA5" w:rsidRDefault="003F2EA5" w:rsidP="003F2EA5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$500 once new Certified FCC Provider has been certified for 90 days</w:t>
      </w:r>
    </w:p>
    <w:p w14:paraId="70A4AF39" w14:textId="77777777" w:rsidR="00D0753A" w:rsidRPr="003F2EA5" w:rsidRDefault="003F2EA5" w:rsidP="00D0753A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Not applicable to a DAF FCC Provider who transfers</w:t>
      </w:r>
      <w:bookmarkStart w:id="0" w:name="_GoBack"/>
      <w:bookmarkEnd w:id="0"/>
    </w:p>
    <w:p w14:paraId="78E313CA" w14:textId="77777777" w:rsidR="00000000" w:rsidRPr="003F2EA5" w:rsidRDefault="009441AA" w:rsidP="003F2EA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Non-Traditional (After Hours) Child Care Incentive</w:t>
      </w:r>
    </w:p>
    <w:p w14:paraId="3A7B36C7" w14:textId="77777777" w:rsidR="00000000" w:rsidRPr="003F2EA5" w:rsidRDefault="009441AA" w:rsidP="003F2EA5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 xml:space="preserve">An additional $2 per hour for Mission </w:t>
      </w:r>
      <w:r w:rsidRPr="003F2EA5">
        <w:rPr>
          <w:rFonts w:ascii="Bookman Old Style" w:hAnsi="Bookman Old Style"/>
        </w:rPr>
        <w:t>related care (SUB, EDC, MC, RPA, and 24/7 Child Care) provided during the hours of 1800-0600NAFCC accredited providers will be paid $3 per hour</w:t>
      </w:r>
    </w:p>
    <w:p w14:paraId="23F136A7" w14:textId="77777777" w:rsidR="00000000" w:rsidRPr="003F2EA5" w:rsidRDefault="009441AA" w:rsidP="003F2EA5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 xml:space="preserve">An additional $3 per hour for Mission related </w:t>
      </w:r>
      <w:r w:rsidRPr="003F2EA5">
        <w:rPr>
          <w:rFonts w:ascii="Bookman Old Style" w:hAnsi="Bookman Old Style"/>
        </w:rPr>
        <w:t>care (SUB, EDC, MC, RPA, and 24/7 Child Care) provided during the hours of 1800-0600 by NAFCC accredited providers</w:t>
      </w:r>
    </w:p>
    <w:p w14:paraId="77CA6DA5" w14:textId="77777777" w:rsidR="00000000" w:rsidRPr="003F2EA5" w:rsidRDefault="009441AA" w:rsidP="003F2EA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Cert</w:t>
      </w:r>
      <w:r w:rsidRPr="003F2EA5">
        <w:rPr>
          <w:rFonts w:ascii="Bookman Old Style" w:hAnsi="Bookman Old Style"/>
        </w:rPr>
        <w:t>ified DAF FCC Provider Household Member Incentive</w:t>
      </w:r>
    </w:p>
    <w:p w14:paraId="2BDD5000" w14:textId="77777777" w:rsidR="003F2EA5" w:rsidRPr="003F2EA5" w:rsidRDefault="003F2EA5" w:rsidP="003F2EA5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Available for household members 2 weeks – 7 years of age</w:t>
      </w:r>
    </w:p>
    <w:p w14:paraId="6452C99E" w14:textId="77777777" w:rsidR="003F2EA5" w:rsidRPr="003F2EA5" w:rsidRDefault="003F2EA5" w:rsidP="003F2EA5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Not eligible once household member turns 8</w:t>
      </w:r>
    </w:p>
    <w:p w14:paraId="570DA663" w14:textId="77777777" w:rsidR="003F2EA5" w:rsidRDefault="003F2EA5" w:rsidP="003F2EA5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Eligible household members must be enrolled in FCCS</w:t>
      </w:r>
    </w:p>
    <w:p w14:paraId="41B504B3" w14:textId="77777777" w:rsidR="003F2EA5" w:rsidRPr="003F2EA5" w:rsidRDefault="003F2EA5" w:rsidP="003F2EA5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Must have at least 1 non-household member enrolled and attending full time child care or a minimum of 30 per week</w:t>
      </w:r>
    </w:p>
    <w:p w14:paraId="58820D9C" w14:textId="77777777" w:rsidR="003F2EA5" w:rsidRPr="003F2EA5" w:rsidRDefault="003F2EA5" w:rsidP="003F2EA5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Weekly timesheets must be submitted for each eligible household member</w:t>
      </w:r>
    </w:p>
    <w:p w14:paraId="1050F78F" w14:textId="77777777" w:rsidR="003F2EA5" w:rsidRPr="003F2EA5" w:rsidRDefault="003F2EA5" w:rsidP="003F2EA5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>$100 per week for each household member under 2 years of age</w:t>
      </w:r>
    </w:p>
    <w:p w14:paraId="0D35F348" w14:textId="77777777" w:rsidR="003F2EA5" w:rsidRPr="003F2EA5" w:rsidRDefault="003F2EA5" w:rsidP="003F2EA5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 w:rsidRPr="003F2EA5">
        <w:rPr>
          <w:rFonts w:ascii="Bookman Old Style" w:hAnsi="Bookman Old Style"/>
        </w:rPr>
        <w:t xml:space="preserve">$75 per week for each household member 2-7 years of age </w:t>
      </w:r>
    </w:p>
    <w:p w14:paraId="69C2CBD3" w14:textId="77777777" w:rsidR="003F2EA5" w:rsidRPr="003F2EA5" w:rsidRDefault="003F2EA5" w:rsidP="003F2EA5">
      <w:pPr>
        <w:pStyle w:val="ListParagraph"/>
        <w:ind w:left="1440"/>
        <w:rPr>
          <w:rFonts w:ascii="Bookman Old Style" w:hAnsi="Bookman Old Style"/>
        </w:rPr>
      </w:pPr>
    </w:p>
    <w:p w14:paraId="7112401B" w14:textId="77777777" w:rsidR="00D0753A" w:rsidRPr="003F2EA5" w:rsidRDefault="00D0753A" w:rsidP="003F2EA5">
      <w:pPr>
        <w:rPr>
          <w:rFonts w:ascii="Bookman Old Style" w:hAnsi="Bookman Old Style"/>
        </w:rPr>
      </w:pPr>
    </w:p>
    <w:sectPr w:rsidR="00D0753A" w:rsidRPr="003F2EA5" w:rsidSect="003F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190"/>
    <w:multiLevelType w:val="hybridMultilevel"/>
    <w:tmpl w:val="28746762"/>
    <w:lvl w:ilvl="0" w:tplc="9398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4D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CCF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9E2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83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21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63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0D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68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661197"/>
    <w:multiLevelType w:val="hybridMultilevel"/>
    <w:tmpl w:val="C5F625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D108B"/>
    <w:multiLevelType w:val="hybridMultilevel"/>
    <w:tmpl w:val="A00A3656"/>
    <w:lvl w:ilvl="0" w:tplc="07521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487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A6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4FC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0D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6F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A4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4A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6E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9D148F"/>
    <w:multiLevelType w:val="hybridMultilevel"/>
    <w:tmpl w:val="DCE25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73AD3"/>
    <w:multiLevelType w:val="hybridMultilevel"/>
    <w:tmpl w:val="BFD010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E7EDB"/>
    <w:multiLevelType w:val="hybridMultilevel"/>
    <w:tmpl w:val="BE066090"/>
    <w:lvl w:ilvl="0" w:tplc="CCD24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06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2EA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0C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C8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1C2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80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C5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63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A21918"/>
    <w:multiLevelType w:val="hybridMultilevel"/>
    <w:tmpl w:val="1F66E3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6D3BD9"/>
    <w:multiLevelType w:val="hybridMultilevel"/>
    <w:tmpl w:val="598A87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D019E"/>
    <w:multiLevelType w:val="hybridMultilevel"/>
    <w:tmpl w:val="96085168"/>
    <w:lvl w:ilvl="0" w:tplc="6E62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A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EF0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EEC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C1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0E0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CC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A2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A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D13BE4"/>
    <w:multiLevelType w:val="hybridMultilevel"/>
    <w:tmpl w:val="AB4C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97019"/>
    <w:multiLevelType w:val="hybridMultilevel"/>
    <w:tmpl w:val="7AEE5D30"/>
    <w:lvl w:ilvl="0" w:tplc="8E783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67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A4F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61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29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0E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A3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E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88B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2732083"/>
    <w:multiLevelType w:val="hybridMultilevel"/>
    <w:tmpl w:val="FEDE42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2D01CF"/>
    <w:multiLevelType w:val="hybridMultilevel"/>
    <w:tmpl w:val="FC54BE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2E040E"/>
    <w:multiLevelType w:val="hybridMultilevel"/>
    <w:tmpl w:val="999EC3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A749D6"/>
    <w:multiLevelType w:val="hybridMultilevel"/>
    <w:tmpl w:val="91806BEC"/>
    <w:lvl w:ilvl="0" w:tplc="DEBC5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1A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EEE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C8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00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A4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46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6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8C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AF3429"/>
    <w:multiLevelType w:val="hybridMultilevel"/>
    <w:tmpl w:val="C5DA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E0084"/>
    <w:multiLevelType w:val="hybridMultilevel"/>
    <w:tmpl w:val="114AB8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  <w:num w:numId="13">
    <w:abstractNumId w:val="8"/>
  </w:num>
  <w:num w:numId="14">
    <w:abstractNumId w:val="12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A"/>
    <w:rsid w:val="003F2EA5"/>
    <w:rsid w:val="00D0753A"/>
    <w:rsid w:val="00E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A81C"/>
  <w15:chartTrackingRefBased/>
  <w15:docId w15:val="{3B2D42A2-3666-4C95-8782-3FF0495E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7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931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63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02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512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98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C282B12C7724ABBEA6F277C13FA17" ma:contentTypeVersion="7" ma:contentTypeDescription="Create a new document." ma:contentTypeScope="" ma:versionID="71c93436da8fd7643d071609a0dd0ffd">
  <xsd:schema xmlns:xsd="http://www.w3.org/2001/XMLSchema" xmlns:xs="http://www.w3.org/2001/XMLSchema" xmlns:p="http://schemas.microsoft.com/office/2006/metadata/properties" xmlns:ns3="7c315c0b-b8e8-4b33-9195-2634b2c91be5" targetNamespace="http://schemas.microsoft.com/office/2006/metadata/properties" ma:root="true" ma:fieldsID="2e5c08344a4573f4b1a6173937602a05" ns3:_="">
    <xsd:import namespace="7c315c0b-b8e8-4b33-9195-2634b2c91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5c0b-b8e8-4b33-9195-2634b2c91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CB900-3636-4F32-A823-820C0511C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15c0b-b8e8-4b33-9195-2634b2c91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FCBC4-D939-41B2-BBF4-D1E719551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8663B-9B14-42F2-88A4-76CD036CB31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c315c0b-b8e8-4b33-9195-2634b2c91b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JESSENIA I GS-11 USAF USAFE 86 FSS/FSY</dc:creator>
  <cp:keywords/>
  <dc:description/>
  <cp:lastModifiedBy>RODRIGUEZ, JESSENIA I GS-11 USAF USAFE 86 FSS/FSY</cp:lastModifiedBy>
  <cp:revision>1</cp:revision>
  <dcterms:created xsi:type="dcterms:W3CDTF">2022-03-21T08:27:00Z</dcterms:created>
  <dcterms:modified xsi:type="dcterms:W3CDTF">2022-03-21T08:48:00Z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0x010100374C282B12C7724ABBEA6F277C13FA17</vt:lpwstr>
  </property>
</Properties>
</file>